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9152291" w14:textId="42232777" w:rsidR="007166CE" w:rsidRDefault="00433673" w:rsidP="00A729D9">
      <w:pPr>
        <w:pStyle w:val="berschrift1"/>
        <w:rPr>
          <w:b w:val="0"/>
          <w:bCs w:val="0"/>
          <w:sz w:val="32"/>
          <w:szCs w:val="32"/>
        </w:rPr>
      </w:pPr>
      <w:r>
        <w:rPr>
          <w:b w:val="0"/>
          <w:bCs w:val="0"/>
          <w:noProof/>
          <w:sz w:val="32"/>
          <w:szCs w:val="32"/>
        </w:rPr>
        <w:drawing>
          <wp:inline distT="0" distB="0" distL="0" distR="0" wp14:anchorId="59ADDDD1" wp14:editId="6BEF8AE1">
            <wp:extent cx="5760720" cy="7680960"/>
            <wp:effectExtent l="0" t="0" r="0" b="0"/>
            <wp:docPr id="1" name="Grafik 1"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enthält.&#10;&#10;Automatisch generierte Beschreibung"/>
                    <pic:cNvPicPr/>
                  </pic:nvPicPr>
                  <pic:blipFill>
                    <a:blip r:embed="rId5">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0ADBDB69" w14:textId="77777777" w:rsidR="007166CE" w:rsidRDefault="007166CE" w:rsidP="007166CE">
      <w:pPr>
        <w:pStyle w:val="berschrift1"/>
      </w:pPr>
      <w:r>
        <w:br w:type="page"/>
      </w:r>
      <w:r>
        <w:lastRenderedPageBreak/>
        <w:t>Vorwort</w:t>
      </w:r>
    </w:p>
    <w:p w14:paraId="2F7D109B" w14:textId="77777777" w:rsidR="007166CE" w:rsidRDefault="007E1779" w:rsidP="007166CE">
      <w:r>
        <w:t xml:space="preserve">Wieder einmal </w:t>
      </w:r>
      <w:r w:rsidR="001F54C4">
        <w:t>ging</w:t>
      </w:r>
      <w:r>
        <w:t xml:space="preserve"> ein Jahr vorüber, und wir </w:t>
      </w:r>
      <w:r w:rsidR="001F54C4">
        <w:t xml:space="preserve">befinden </w:t>
      </w:r>
      <w:r>
        <w:t xml:space="preserve">uns </w:t>
      </w:r>
      <w:r w:rsidR="008D7463">
        <w:t>am Ende des</w:t>
      </w:r>
      <w:r>
        <w:t xml:space="preserve"> Jahr</w:t>
      </w:r>
      <w:r w:rsidR="008D7463">
        <w:t>es</w:t>
      </w:r>
      <w:r>
        <w:t xml:space="preserve"> 2020 – Zeit, einige Bücher noch aufzuarbeiten, die ich Euch anbieten möchte.</w:t>
      </w:r>
    </w:p>
    <w:p w14:paraId="6BF2CC65" w14:textId="77777777" w:rsidR="007E1779" w:rsidRDefault="008D7463" w:rsidP="007166CE">
      <w:r>
        <w:t xml:space="preserve">Dieses Jahr hat uns allen eine Menge abverlangt – doch Gott hat uns hindurchgetragen. </w:t>
      </w:r>
    </w:p>
    <w:p w14:paraId="5C982079" w14:textId="77777777" w:rsidR="008D7463" w:rsidRDefault="008D7463" w:rsidP="007166CE">
      <w:r>
        <w:t>Für mich persönlich bot die Zeit, die ich gewonnen habe, die Gelegenheit, einige neue Bücher zu erstellen. Gleichzeitig überarbeite ich viele der alten Bücher, sei es, um Fehler zu beheben oder neue Inhalte hinzuzufügen. Zunächst möchte ich die bestehenden Autorenbücher bearbeiten, danach sollen dann die Bücher zum Kirchenjahr, die Andachtsbücher und 1-2 neue Reihen aktualisiert werden.</w:t>
      </w:r>
    </w:p>
    <w:p w14:paraId="53229D72" w14:textId="77777777" w:rsidR="007E1779" w:rsidRDefault="007E1779" w:rsidP="007166CE">
      <w:r>
        <w:t>Vielleicht hat aber auch der eine oder die andere Lust, mitzumachen und neue Bücher zu erstellen – sprecht mich einfach an.</w:t>
      </w:r>
    </w:p>
    <w:p w14:paraId="71FEEFEF" w14:textId="77777777" w:rsidR="007166CE" w:rsidRDefault="007166CE" w:rsidP="007166CE">
      <w:r>
        <w:t>Euch allen wünsche ich Gottes reichen Segen und dass Ihr für Euch interessante Texte hier findet. Für Anregungen bin ich immer dankbar.</w:t>
      </w:r>
    </w:p>
    <w:p w14:paraId="5C4795A4" w14:textId="77777777" w:rsidR="007166CE" w:rsidRDefault="007166CE" w:rsidP="007166CE">
      <w:r>
        <w:t>Gruß &amp; Segen,</w:t>
      </w:r>
    </w:p>
    <w:p w14:paraId="41448B1F" w14:textId="77777777" w:rsidR="007166CE" w:rsidRDefault="007166CE" w:rsidP="007166CE">
      <w:r>
        <w:t>Andreas</w:t>
      </w:r>
    </w:p>
    <w:p w14:paraId="7D99F63B"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520B2B66" w14:textId="77777777" w:rsidR="00A729D9" w:rsidRDefault="00A729D9" w:rsidP="00A729D9">
      <w:pPr>
        <w:pStyle w:val="berschrift1"/>
        <w:rPr>
          <w:sz w:val="48"/>
        </w:rPr>
      </w:pPr>
      <w:r>
        <w:t xml:space="preserve">Christliche und richtige </w:t>
      </w:r>
      <w:proofErr w:type="spellStart"/>
      <w:r>
        <w:t>Bekäntnis</w:t>
      </w:r>
      <w:proofErr w:type="spellEnd"/>
      <w:r>
        <w:t xml:space="preserve"> des jüngst zu Cassel in Anno 1607 gehaltenen Generalis </w:t>
      </w:r>
      <w:proofErr w:type="spellStart"/>
      <w:r>
        <w:t>Synodi</w:t>
      </w:r>
      <w:proofErr w:type="spellEnd"/>
    </w:p>
    <w:p w14:paraId="118CD288" w14:textId="77777777" w:rsidR="00A729D9" w:rsidRDefault="00A729D9" w:rsidP="00A729D9">
      <w:pPr>
        <w:pStyle w:val="StandardWeb"/>
      </w:pPr>
      <w:r>
        <w:rPr>
          <w:rStyle w:val="Hervorhebung"/>
          <w:rFonts w:eastAsiaTheme="majorEastAsia"/>
        </w:rPr>
        <w:t xml:space="preserve">von </w:t>
      </w:r>
      <w:proofErr w:type="spellStart"/>
      <w:r>
        <w:rPr>
          <w:rStyle w:val="Hervorhebung"/>
          <w:rFonts w:eastAsiaTheme="majorEastAsia"/>
        </w:rPr>
        <w:t>itziger</w:t>
      </w:r>
      <w:proofErr w:type="spellEnd"/>
      <w:r>
        <w:rPr>
          <w:rStyle w:val="Hervorhebung"/>
          <w:rFonts w:eastAsiaTheme="majorEastAsia"/>
        </w:rPr>
        <w:t xml:space="preserve"> zeit Streitigen </w:t>
      </w:r>
      <w:proofErr w:type="spellStart"/>
      <w:r>
        <w:rPr>
          <w:rStyle w:val="Hervorhebung"/>
          <w:rFonts w:eastAsiaTheme="majorEastAsia"/>
        </w:rPr>
        <w:t>Artickeln</w:t>
      </w:r>
      <w:proofErr w:type="spellEnd"/>
      <w:r>
        <w:rPr>
          <w:rStyle w:val="Hervorhebung"/>
          <w:rFonts w:eastAsiaTheme="majorEastAsia"/>
        </w:rPr>
        <w:t>, als</w:t>
      </w:r>
      <w:r>
        <w:t xml:space="preserve"> </w:t>
      </w:r>
    </w:p>
    <w:p w14:paraId="62756327" w14:textId="77777777" w:rsidR="00A729D9" w:rsidRDefault="00A729D9" w:rsidP="00A729D9">
      <w:pPr>
        <w:pStyle w:val="level1"/>
        <w:numPr>
          <w:ilvl w:val="0"/>
          <w:numId w:val="1"/>
        </w:numPr>
      </w:pPr>
      <w:r>
        <w:t xml:space="preserve">Von den H. Zehen </w:t>
      </w:r>
      <w:proofErr w:type="spellStart"/>
      <w:r>
        <w:t>gebotten</w:t>
      </w:r>
      <w:proofErr w:type="spellEnd"/>
      <w:r>
        <w:t>.</w:t>
      </w:r>
    </w:p>
    <w:p w14:paraId="4C69AE67" w14:textId="77777777" w:rsidR="00A729D9" w:rsidRDefault="00A729D9" w:rsidP="00A729D9">
      <w:pPr>
        <w:pStyle w:val="level1"/>
        <w:numPr>
          <w:ilvl w:val="0"/>
          <w:numId w:val="1"/>
        </w:numPr>
      </w:pPr>
      <w:r>
        <w:t xml:space="preserve">Von </w:t>
      </w:r>
      <w:proofErr w:type="spellStart"/>
      <w:r>
        <w:t>abschaffung</w:t>
      </w:r>
      <w:proofErr w:type="spellEnd"/>
      <w:r>
        <w:t xml:space="preserve"> der vom </w:t>
      </w:r>
      <w:proofErr w:type="spellStart"/>
      <w:r>
        <w:t>Papstthumb</w:t>
      </w:r>
      <w:proofErr w:type="spellEnd"/>
      <w:r>
        <w:t xml:space="preserve"> übrigen </w:t>
      </w:r>
      <w:proofErr w:type="spellStart"/>
      <w:r>
        <w:t>götzen</w:t>
      </w:r>
      <w:proofErr w:type="spellEnd"/>
      <w:r>
        <w:t xml:space="preserve"> Bilder.</w:t>
      </w:r>
    </w:p>
    <w:p w14:paraId="0D547A17" w14:textId="77777777" w:rsidR="00A729D9" w:rsidRDefault="00A729D9" w:rsidP="00A729D9">
      <w:pPr>
        <w:pStyle w:val="level1"/>
        <w:numPr>
          <w:ilvl w:val="0"/>
          <w:numId w:val="1"/>
        </w:numPr>
      </w:pPr>
      <w:r>
        <w:t>Von der Person Christi.</w:t>
      </w:r>
    </w:p>
    <w:p w14:paraId="7CDC8192" w14:textId="77777777" w:rsidR="00A729D9" w:rsidRDefault="00A729D9" w:rsidP="00A729D9">
      <w:pPr>
        <w:pStyle w:val="level1"/>
        <w:numPr>
          <w:ilvl w:val="0"/>
          <w:numId w:val="1"/>
        </w:numPr>
      </w:pPr>
      <w:r>
        <w:t>Von der ewigen Gnadenwahl.</w:t>
      </w:r>
    </w:p>
    <w:p w14:paraId="3263A73D" w14:textId="77777777" w:rsidR="00A729D9" w:rsidRDefault="00A729D9" w:rsidP="00A729D9">
      <w:pPr>
        <w:pStyle w:val="level1"/>
        <w:numPr>
          <w:ilvl w:val="0"/>
          <w:numId w:val="1"/>
        </w:numPr>
      </w:pPr>
      <w:r>
        <w:t>Vom H. Abendmal des HErrn.</w:t>
      </w:r>
    </w:p>
    <w:p w14:paraId="3413A9E6" w14:textId="77777777" w:rsidR="00A729D9" w:rsidRDefault="00A729D9" w:rsidP="00A729D9">
      <w:pPr>
        <w:pStyle w:val="StandardWeb"/>
      </w:pPr>
      <w:r>
        <w:t xml:space="preserve">Mit </w:t>
      </w:r>
      <w:proofErr w:type="spellStart"/>
      <w:r>
        <w:t>Freyheit</w:t>
      </w:r>
      <w:proofErr w:type="spellEnd"/>
      <w:r>
        <w:t>:</w:t>
      </w:r>
      <w:r>
        <w:br/>
        <w:t xml:space="preserve">Gedruckt zu Cassel durch Wilhelm Wessel, Anno 1608. </w:t>
      </w:r>
    </w:p>
    <w:p w14:paraId="7169B51E" w14:textId="77777777" w:rsidR="00A729D9" w:rsidRDefault="00A729D9" w:rsidP="00A729D9">
      <w:pPr>
        <w:pStyle w:val="StandardWeb"/>
      </w:pPr>
      <w:r>
        <w:t xml:space="preserve">Wir glauben von </w:t>
      </w:r>
      <w:proofErr w:type="spellStart"/>
      <w:r>
        <w:t>hertzen</w:t>
      </w:r>
      <w:proofErr w:type="spellEnd"/>
      <w:r>
        <w:t xml:space="preserve"> und bekennen mit dem Munde vor Gott im Himmel, und seiner heiligen Kirchen </w:t>
      </w:r>
      <w:proofErr w:type="spellStart"/>
      <w:r>
        <w:t>auff</w:t>
      </w:r>
      <w:proofErr w:type="spellEnd"/>
      <w:r>
        <w:t xml:space="preserve"> Erden: daß die H. Schrift von GOtt </w:t>
      </w:r>
      <w:proofErr w:type="spellStart"/>
      <w:r>
        <w:t>eignegeben</w:t>
      </w:r>
      <w:proofErr w:type="spellEnd"/>
      <w:r>
        <w:t xml:space="preserve">, sey die einige, gewisse, unfehlbare Richtschnur, </w:t>
      </w:r>
      <w:proofErr w:type="spellStart"/>
      <w:r>
        <w:t>fundament</w:t>
      </w:r>
      <w:proofErr w:type="spellEnd"/>
      <w:r>
        <w:t xml:space="preserve"> und </w:t>
      </w:r>
      <w:proofErr w:type="spellStart"/>
      <w:r>
        <w:t>regul</w:t>
      </w:r>
      <w:proofErr w:type="spellEnd"/>
      <w:r>
        <w:t xml:space="preserve"> alles dessen, so wir in unserm </w:t>
      </w:r>
      <w:proofErr w:type="spellStart"/>
      <w:r>
        <w:t>Christenthumb</w:t>
      </w:r>
      <w:proofErr w:type="spellEnd"/>
      <w:r>
        <w:t xml:space="preserve"> glauben und thun sollen, also daß alle das </w:t>
      </w:r>
      <w:proofErr w:type="spellStart"/>
      <w:r>
        <w:t>jenige</w:t>
      </w:r>
      <w:proofErr w:type="spellEnd"/>
      <w:r>
        <w:t xml:space="preserve">, so mit dieser </w:t>
      </w:r>
      <w:proofErr w:type="spellStart"/>
      <w:r>
        <w:t>regul</w:t>
      </w:r>
      <w:proofErr w:type="spellEnd"/>
      <w:r>
        <w:t xml:space="preserve"> überein </w:t>
      </w:r>
      <w:proofErr w:type="spellStart"/>
      <w:r>
        <w:t>kömpt</w:t>
      </w:r>
      <w:proofErr w:type="spellEnd"/>
      <w:r>
        <w:t xml:space="preserve"> recht und gut, was aber derselben entgegen </w:t>
      </w:r>
      <w:proofErr w:type="spellStart"/>
      <w:r>
        <w:t>leufft</w:t>
      </w:r>
      <w:proofErr w:type="spellEnd"/>
      <w:r>
        <w:t xml:space="preserve">, falsch und böse sey. Dann so spricht der HErr, </w:t>
      </w:r>
      <w:proofErr w:type="spellStart"/>
      <w:r>
        <w:t>Esai</w:t>
      </w:r>
      <w:proofErr w:type="spellEnd"/>
      <w:r>
        <w:t xml:space="preserve"> 8. v. 20. Ja, nach dem Gesetz und </w:t>
      </w:r>
      <w:proofErr w:type="spellStart"/>
      <w:r>
        <w:t>zeugnis</w:t>
      </w:r>
      <w:proofErr w:type="spellEnd"/>
      <w:r>
        <w:t xml:space="preserve">. Werden sie das nicht sagen, so werden sie die </w:t>
      </w:r>
      <w:proofErr w:type="spellStart"/>
      <w:r>
        <w:t>morgenröte</w:t>
      </w:r>
      <w:proofErr w:type="spellEnd"/>
      <w:r>
        <w:t xml:space="preserve"> nicht haben. Item, Ezech. 20. 18. Ihr </w:t>
      </w:r>
      <w:proofErr w:type="spellStart"/>
      <w:r>
        <w:t>solt</w:t>
      </w:r>
      <w:proofErr w:type="spellEnd"/>
      <w:r>
        <w:t xml:space="preserve"> nach </w:t>
      </w:r>
      <w:proofErr w:type="spellStart"/>
      <w:r>
        <w:t>ewer</w:t>
      </w:r>
      <w:proofErr w:type="spellEnd"/>
      <w:r>
        <w:t xml:space="preserve"> </w:t>
      </w:r>
      <w:proofErr w:type="spellStart"/>
      <w:r>
        <w:t>Vätter</w:t>
      </w:r>
      <w:proofErr w:type="spellEnd"/>
      <w:r>
        <w:t xml:space="preserve"> Gebot nicht leben, und ihre rechte nicht halten, und an </w:t>
      </w:r>
      <w:proofErr w:type="spellStart"/>
      <w:r>
        <w:t>jren</w:t>
      </w:r>
      <w:proofErr w:type="spellEnd"/>
      <w:r>
        <w:t xml:space="preserve"> Götzen euch nicht verunreinigen. Denn ich bin der HErr </w:t>
      </w:r>
      <w:proofErr w:type="spellStart"/>
      <w:r>
        <w:t>ewer</w:t>
      </w:r>
      <w:proofErr w:type="spellEnd"/>
      <w:r>
        <w:t xml:space="preserve"> GOtt, nach meinen </w:t>
      </w:r>
      <w:proofErr w:type="spellStart"/>
      <w:r>
        <w:t>Gebotten</w:t>
      </w:r>
      <w:proofErr w:type="spellEnd"/>
      <w:r>
        <w:t xml:space="preserve"> </w:t>
      </w:r>
      <w:proofErr w:type="spellStart"/>
      <w:r>
        <w:t>solt</w:t>
      </w:r>
      <w:proofErr w:type="spellEnd"/>
      <w:r>
        <w:t xml:space="preserve"> </w:t>
      </w:r>
      <w:proofErr w:type="spellStart"/>
      <w:r>
        <w:t>jr</w:t>
      </w:r>
      <w:proofErr w:type="spellEnd"/>
      <w:r>
        <w:t xml:space="preserve"> leben, und meine rechte </w:t>
      </w:r>
      <w:proofErr w:type="spellStart"/>
      <w:r>
        <w:t>solt</w:t>
      </w:r>
      <w:proofErr w:type="spellEnd"/>
      <w:r>
        <w:t xml:space="preserve"> ihr halten, und darnach thun. Deßgleichen weiset uns auch </w:t>
      </w:r>
      <w:proofErr w:type="spellStart"/>
      <w:r>
        <w:t>CHRIstus</w:t>
      </w:r>
      <w:proofErr w:type="spellEnd"/>
      <w:r>
        <w:t xml:space="preserve"> zu der Schrift, da er sagt Johan. 5. 39. Suchet in der Schrift. Item, Luc. 10. 26. Wie stehet im Gesetz geschrieben? Wie </w:t>
      </w:r>
      <w:proofErr w:type="spellStart"/>
      <w:r>
        <w:t>liesestu</w:t>
      </w:r>
      <w:proofErr w:type="spellEnd"/>
      <w:r>
        <w:t xml:space="preserve">? Item, Luc. 16. 29. Sie haben Mosen und die Propheten, laß sie dieselbigen hören. Desgleichen sagt </w:t>
      </w:r>
      <w:proofErr w:type="spellStart"/>
      <w:r>
        <w:t>PEtrus</w:t>
      </w:r>
      <w:proofErr w:type="spellEnd"/>
      <w:r>
        <w:t xml:space="preserve">, 2. Pet. 1. 19. Wir haben ein fest Prophetisch Wort, und ihr thut </w:t>
      </w:r>
      <w:proofErr w:type="spellStart"/>
      <w:r>
        <w:t>wol</w:t>
      </w:r>
      <w:proofErr w:type="spellEnd"/>
      <w:r>
        <w:t xml:space="preserve">, das ihr darauf achtet. </w:t>
      </w:r>
      <w:proofErr w:type="spellStart"/>
      <w:r>
        <w:t>Dannenher</w:t>
      </w:r>
      <w:proofErr w:type="spellEnd"/>
      <w:r>
        <w:t xml:space="preserve"> wie der H. Paulus vor dem Landpfleger Felix, also auch wir vor der </w:t>
      </w:r>
      <w:proofErr w:type="spellStart"/>
      <w:r>
        <w:t>gantzen</w:t>
      </w:r>
      <w:proofErr w:type="spellEnd"/>
      <w:r>
        <w:t xml:space="preserve"> </w:t>
      </w:r>
      <w:proofErr w:type="spellStart"/>
      <w:r>
        <w:t>welt</w:t>
      </w:r>
      <w:proofErr w:type="spellEnd"/>
      <w:r>
        <w:t xml:space="preserve"> bekennen und sagen: Wir glauben allem was geschrieben stehet im </w:t>
      </w:r>
      <w:proofErr w:type="spellStart"/>
      <w:r>
        <w:t>GEsetz</w:t>
      </w:r>
      <w:proofErr w:type="spellEnd"/>
      <w:r>
        <w:t xml:space="preserve"> und in den Propheten, Act. 24. 14. Und sagen nichts ausser dem das die Propheten (und Aposteln, </w:t>
      </w:r>
      <w:proofErr w:type="spellStart"/>
      <w:r>
        <w:t>auff</w:t>
      </w:r>
      <w:proofErr w:type="spellEnd"/>
      <w:r>
        <w:t xml:space="preserve"> welchen </w:t>
      </w:r>
      <w:proofErr w:type="spellStart"/>
      <w:r>
        <w:t>grund</w:t>
      </w:r>
      <w:proofErr w:type="spellEnd"/>
      <w:r>
        <w:t xml:space="preserve"> wir </w:t>
      </w:r>
      <w:proofErr w:type="spellStart"/>
      <w:r>
        <w:t>erbawet</w:t>
      </w:r>
      <w:proofErr w:type="spellEnd"/>
      <w:r>
        <w:t xml:space="preserve"> werden zu einer </w:t>
      </w:r>
      <w:proofErr w:type="spellStart"/>
      <w:r>
        <w:t>behausung</w:t>
      </w:r>
      <w:proofErr w:type="spellEnd"/>
      <w:r>
        <w:t xml:space="preserve"> Gottes im Geist, Ephes. 2. 19.) gesagt haben, Act. 26. 22. </w:t>
      </w:r>
    </w:p>
    <w:p w14:paraId="7F56348F" w14:textId="77777777" w:rsidR="00A729D9" w:rsidRDefault="00A729D9" w:rsidP="00A729D9">
      <w:pPr>
        <w:pStyle w:val="berschrift2"/>
      </w:pPr>
      <w:r>
        <w:t xml:space="preserve">I. Von den zehen </w:t>
      </w:r>
      <w:proofErr w:type="spellStart"/>
      <w:r>
        <w:t>Gebotten</w:t>
      </w:r>
      <w:proofErr w:type="spellEnd"/>
      <w:r>
        <w:t>.</w:t>
      </w:r>
    </w:p>
    <w:p w14:paraId="292B4B1C" w14:textId="77777777" w:rsidR="00A729D9" w:rsidRDefault="00A729D9" w:rsidP="00A729D9">
      <w:pPr>
        <w:pStyle w:val="StandardWeb"/>
      </w:pPr>
      <w:r>
        <w:t xml:space="preserve">Nach diesem unbeweglichen </w:t>
      </w:r>
      <w:proofErr w:type="spellStart"/>
      <w:r>
        <w:t>grund</w:t>
      </w:r>
      <w:proofErr w:type="spellEnd"/>
      <w:r>
        <w:t xml:space="preserve"> Göttlicher </w:t>
      </w:r>
      <w:proofErr w:type="spellStart"/>
      <w:r>
        <w:t>warheit</w:t>
      </w:r>
      <w:proofErr w:type="spellEnd"/>
      <w:r>
        <w:t xml:space="preserve"> glauben, und lehren wir die heiligen Zehen </w:t>
      </w:r>
      <w:proofErr w:type="spellStart"/>
      <w:r>
        <w:t>Gebott</w:t>
      </w:r>
      <w:proofErr w:type="spellEnd"/>
      <w:r>
        <w:t xml:space="preserve"> also von </w:t>
      </w:r>
      <w:proofErr w:type="spellStart"/>
      <w:r>
        <w:t>wort</w:t>
      </w:r>
      <w:proofErr w:type="spellEnd"/>
      <w:r>
        <w:t xml:space="preserve"> zu </w:t>
      </w:r>
      <w:proofErr w:type="spellStart"/>
      <w:r>
        <w:t>wort</w:t>
      </w:r>
      <w:proofErr w:type="spellEnd"/>
      <w:r>
        <w:t xml:space="preserve">, von </w:t>
      </w:r>
      <w:proofErr w:type="spellStart"/>
      <w:r>
        <w:t>buchstaben</w:t>
      </w:r>
      <w:proofErr w:type="spellEnd"/>
      <w:r>
        <w:t xml:space="preserve"> zu </w:t>
      </w:r>
      <w:proofErr w:type="spellStart"/>
      <w:r>
        <w:t>buchstaben</w:t>
      </w:r>
      <w:proofErr w:type="spellEnd"/>
      <w:r>
        <w:t xml:space="preserve">, wie sie Gott mit seinem heiligen munde geredet, wie er sie mit seinem eigen Finger </w:t>
      </w:r>
      <w:proofErr w:type="spellStart"/>
      <w:r>
        <w:t>auff</w:t>
      </w:r>
      <w:proofErr w:type="spellEnd"/>
      <w:r>
        <w:t xml:space="preserve"> die steinern </w:t>
      </w:r>
      <w:proofErr w:type="spellStart"/>
      <w:r>
        <w:t>Taffel</w:t>
      </w:r>
      <w:proofErr w:type="spellEnd"/>
      <w:r>
        <w:t xml:space="preserve"> geschrieben, und wie er dieselben uns durch Mosen in das Buch des </w:t>
      </w:r>
      <w:proofErr w:type="spellStart"/>
      <w:r>
        <w:t>bundes</w:t>
      </w:r>
      <w:proofErr w:type="spellEnd"/>
      <w:r>
        <w:t xml:space="preserve">, hat auf und vorschreiben lassen, mit </w:t>
      </w:r>
      <w:proofErr w:type="spellStart"/>
      <w:r>
        <w:t>angeheffter</w:t>
      </w:r>
      <w:proofErr w:type="spellEnd"/>
      <w:r>
        <w:t xml:space="preserve"> ernster </w:t>
      </w:r>
      <w:proofErr w:type="spellStart"/>
      <w:r>
        <w:t>vermanung</w:t>
      </w:r>
      <w:proofErr w:type="spellEnd"/>
      <w:r>
        <w:t xml:space="preserve">, Deut. 4. 2. Ihr </w:t>
      </w:r>
      <w:proofErr w:type="spellStart"/>
      <w:r>
        <w:t>solt</w:t>
      </w:r>
      <w:proofErr w:type="spellEnd"/>
      <w:r>
        <w:t xml:space="preserve"> nichts darzu thun, das ich euch gebiete, und </w:t>
      </w:r>
      <w:proofErr w:type="spellStart"/>
      <w:r>
        <w:t>solt</w:t>
      </w:r>
      <w:proofErr w:type="spellEnd"/>
      <w:r>
        <w:t xml:space="preserve"> auch nichts </w:t>
      </w:r>
      <w:proofErr w:type="spellStart"/>
      <w:r>
        <w:t>darvon</w:t>
      </w:r>
      <w:proofErr w:type="spellEnd"/>
      <w:r>
        <w:t xml:space="preserve"> thun, </w:t>
      </w:r>
      <w:proofErr w:type="spellStart"/>
      <w:r>
        <w:t>auff</w:t>
      </w:r>
      <w:proofErr w:type="spellEnd"/>
      <w:r>
        <w:t xml:space="preserve"> das ihr bewahren möget die </w:t>
      </w:r>
      <w:proofErr w:type="spellStart"/>
      <w:r>
        <w:t>Gebott</w:t>
      </w:r>
      <w:proofErr w:type="spellEnd"/>
      <w:r>
        <w:t xml:space="preserve"> des HErren </w:t>
      </w:r>
      <w:proofErr w:type="spellStart"/>
      <w:r>
        <w:t>ewers</w:t>
      </w:r>
      <w:proofErr w:type="spellEnd"/>
      <w:r>
        <w:t xml:space="preserve"> Gottes, die ich euch gebiete. </w:t>
      </w:r>
    </w:p>
    <w:p w14:paraId="7CED4011" w14:textId="77777777" w:rsidR="00A729D9" w:rsidRDefault="00A729D9" w:rsidP="00A729D9">
      <w:pPr>
        <w:pStyle w:val="StandardWeb"/>
      </w:pPr>
      <w:r>
        <w:t xml:space="preserve">Anbelangend aber die </w:t>
      </w:r>
      <w:proofErr w:type="spellStart"/>
      <w:r>
        <w:t>abtheilung</w:t>
      </w:r>
      <w:proofErr w:type="spellEnd"/>
      <w:r>
        <w:t xml:space="preserve"> der zehen </w:t>
      </w:r>
      <w:proofErr w:type="spellStart"/>
      <w:r>
        <w:t>Gebott</w:t>
      </w:r>
      <w:proofErr w:type="spellEnd"/>
      <w:r>
        <w:t xml:space="preserve">, weil dieselbe in Gottes </w:t>
      </w:r>
      <w:proofErr w:type="spellStart"/>
      <w:r>
        <w:t>wort</w:t>
      </w:r>
      <w:proofErr w:type="spellEnd"/>
      <w:r>
        <w:t xml:space="preserve"> </w:t>
      </w:r>
      <w:proofErr w:type="spellStart"/>
      <w:r>
        <w:t>außtrücklich</w:t>
      </w:r>
      <w:proofErr w:type="spellEnd"/>
      <w:r>
        <w:t xml:space="preserve"> nicht gesetzt ist, wollen wir darüber mit andern Kirchen nicht streiten. Wann aber die </w:t>
      </w:r>
      <w:proofErr w:type="spellStart"/>
      <w:r>
        <w:t>abtheilung</w:t>
      </w:r>
      <w:proofErr w:type="spellEnd"/>
      <w:r>
        <w:t xml:space="preserve">, so anfangs zur zeit </w:t>
      </w:r>
      <w:proofErr w:type="spellStart"/>
      <w:r>
        <w:t>Landtgraff</w:t>
      </w:r>
      <w:proofErr w:type="spellEnd"/>
      <w:r>
        <w:t xml:space="preserve"> Philips in den gedruckten </w:t>
      </w:r>
      <w:proofErr w:type="spellStart"/>
      <w:r>
        <w:t>Catechismis</w:t>
      </w:r>
      <w:proofErr w:type="spellEnd"/>
      <w:r>
        <w:t xml:space="preserve"> in unsern Kirchen üblich gewesen, der </w:t>
      </w:r>
      <w:proofErr w:type="spellStart"/>
      <w:r>
        <w:t>schrifft</w:t>
      </w:r>
      <w:proofErr w:type="spellEnd"/>
      <w:r>
        <w:t xml:space="preserve"> </w:t>
      </w:r>
      <w:proofErr w:type="spellStart"/>
      <w:r>
        <w:t>unnd</w:t>
      </w:r>
      <w:proofErr w:type="spellEnd"/>
      <w:r>
        <w:t xml:space="preserve"> der </w:t>
      </w:r>
      <w:proofErr w:type="spellStart"/>
      <w:r>
        <w:t>antiquitet</w:t>
      </w:r>
      <w:proofErr w:type="spellEnd"/>
      <w:r>
        <w:t xml:space="preserve"> </w:t>
      </w:r>
      <w:proofErr w:type="spellStart"/>
      <w:r>
        <w:t>gemeß</w:t>
      </w:r>
      <w:proofErr w:type="spellEnd"/>
      <w:r>
        <w:t xml:space="preserve"> ist, so achten wir, daß dieselbige in unsern Kirchen gleichförmig allenthalben nicht </w:t>
      </w:r>
      <w:proofErr w:type="spellStart"/>
      <w:r>
        <w:t>unbildlich</w:t>
      </w:r>
      <w:proofErr w:type="spellEnd"/>
      <w:r>
        <w:t xml:space="preserve"> behalten </w:t>
      </w:r>
      <w:proofErr w:type="spellStart"/>
      <w:r>
        <w:t>unnd</w:t>
      </w:r>
      <w:proofErr w:type="spellEnd"/>
      <w:r>
        <w:t xml:space="preserve"> gebraucht werden, Hoffen auch, es werde dieser </w:t>
      </w:r>
      <w:proofErr w:type="spellStart"/>
      <w:r>
        <w:t>theilung</w:t>
      </w:r>
      <w:proofErr w:type="spellEnd"/>
      <w:r>
        <w:t xml:space="preserve"> halber niemand </w:t>
      </w:r>
      <w:proofErr w:type="spellStart"/>
      <w:r>
        <w:t>ursach</w:t>
      </w:r>
      <w:proofErr w:type="spellEnd"/>
      <w:r>
        <w:t xml:space="preserve"> haben in unsern Kirchen ein </w:t>
      </w:r>
      <w:proofErr w:type="spellStart"/>
      <w:r>
        <w:t>schisma</w:t>
      </w:r>
      <w:proofErr w:type="spellEnd"/>
      <w:r>
        <w:t xml:space="preserve"> oder </w:t>
      </w:r>
      <w:proofErr w:type="spellStart"/>
      <w:r>
        <w:t>spaltung</w:t>
      </w:r>
      <w:proofErr w:type="spellEnd"/>
      <w:r>
        <w:t xml:space="preserve"> zu machen. </w:t>
      </w:r>
    </w:p>
    <w:p w14:paraId="34BFD6A5" w14:textId="77777777" w:rsidR="00A729D9" w:rsidRDefault="00A729D9" w:rsidP="00A729D9">
      <w:pPr>
        <w:pStyle w:val="berschrift2"/>
      </w:pPr>
      <w:r>
        <w:t>II. Von abthun der Bilder.</w:t>
      </w:r>
    </w:p>
    <w:p w14:paraId="3E9A4531" w14:textId="77777777" w:rsidR="00A729D9" w:rsidRDefault="00A729D9" w:rsidP="00A729D9">
      <w:pPr>
        <w:pStyle w:val="StandardWeb"/>
      </w:pPr>
      <w:r>
        <w:t xml:space="preserve">Wie wir nu </w:t>
      </w:r>
      <w:proofErr w:type="spellStart"/>
      <w:r>
        <w:t>schüldig</w:t>
      </w:r>
      <w:proofErr w:type="spellEnd"/>
      <w:r>
        <w:t xml:space="preserve"> sind die </w:t>
      </w:r>
      <w:proofErr w:type="spellStart"/>
      <w:r>
        <w:t>wort</w:t>
      </w:r>
      <w:proofErr w:type="spellEnd"/>
      <w:r>
        <w:t xml:space="preserve"> der heiligen zehen Gebot zu </w:t>
      </w:r>
      <w:proofErr w:type="spellStart"/>
      <w:r>
        <w:t>leren</w:t>
      </w:r>
      <w:proofErr w:type="spellEnd"/>
      <w:r>
        <w:t xml:space="preserve"> und zu lernen, also </w:t>
      </w:r>
      <w:proofErr w:type="spellStart"/>
      <w:r>
        <w:t>seind</w:t>
      </w:r>
      <w:proofErr w:type="spellEnd"/>
      <w:r>
        <w:t xml:space="preserve"> wir auch an dem gehorsam derselben verpflichtet, und verbunden, </w:t>
      </w:r>
      <w:proofErr w:type="spellStart"/>
      <w:r>
        <w:t>inmassen</w:t>
      </w:r>
      <w:proofErr w:type="spellEnd"/>
      <w:r>
        <w:t xml:space="preserve"> der Mann Gottes Moses sagt, Deut. 5. 5. </w:t>
      </w:r>
      <w:proofErr w:type="spellStart"/>
      <w:r>
        <w:t>Sihe</w:t>
      </w:r>
      <w:proofErr w:type="spellEnd"/>
      <w:r>
        <w:t xml:space="preserve"> ich habe euch gelehret </w:t>
      </w:r>
      <w:proofErr w:type="spellStart"/>
      <w:r>
        <w:t>Gebott</w:t>
      </w:r>
      <w:proofErr w:type="spellEnd"/>
      <w:r>
        <w:t xml:space="preserve"> und rechte, wie mir der HERR mein Gott </w:t>
      </w:r>
      <w:proofErr w:type="spellStart"/>
      <w:r>
        <w:t>gebotten</w:t>
      </w:r>
      <w:proofErr w:type="spellEnd"/>
      <w:r>
        <w:t xml:space="preserve"> hat, daß </w:t>
      </w:r>
      <w:proofErr w:type="spellStart"/>
      <w:r>
        <w:t>ir</w:t>
      </w:r>
      <w:proofErr w:type="spellEnd"/>
      <w:r>
        <w:t xml:space="preserve"> also thun </w:t>
      </w:r>
      <w:proofErr w:type="spellStart"/>
      <w:r>
        <w:t>solt</w:t>
      </w:r>
      <w:proofErr w:type="spellEnd"/>
      <w:r>
        <w:t xml:space="preserve">, ec. So </w:t>
      </w:r>
      <w:proofErr w:type="spellStart"/>
      <w:r>
        <w:t>behaltets</w:t>
      </w:r>
      <w:proofErr w:type="spellEnd"/>
      <w:r>
        <w:t xml:space="preserve"> nun und thuts, ec. Item, Deut. 12. v. 33 et 8. Alles was ich euch gebiete, das </w:t>
      </w:r>
      <w:proofErr w:type="spellStart"/>
      <w:r>
        <w:t>solt</w:t>
      </w:r>
      <w:proofErr w:type="spellEnd"/>
      <w:r>
        <w:t xml:space="preserve"> ihr halten, daß ihr darnach thut: Und </w:t>
      </w:r>
      <w:proofErr w:type="spellStart"/>
      <w:r>
        <w:t>solt</w:t>
      </w:r>
      <w:proofErr w:type="spellEnd"/>
      <w:r>
        <w:t xml:space="preserve"> nicht thun ein jeglicher, was </w:t>
      </w:r>
      <w:proofErr w:type="spellStart"/>
      <w:r>
        <w:t>jn</w:t>
      </w:r>
      <w:proofErr w:type="spellEnd"/>
      <w:r>
        <w:t xml:space="preserve"> recht </w:t>
      </w:r>
      <w:proofErr w:type="spellStart"/>
      <w:r>
        <w:t>dünckt</w:t>
      </w:r>
      <w:proofErr w:type="spellEnd"/>
      <w:r>
        <w:t xml:space="preserve">. Wann dann nu GOtt der HERR in seinen H. Zehen </w:t>
      </w:r>
      <w:proofErr w:type="spellStart"/>
      <w:r>
        <w:t>Gebotten</w:t>
      </w:r>
      <w:proofErr w:type="spellEnd"/>
      <w:r>
        <w:t xml:space="preserve"> gesagt hat, </w:t>
      </w:r>
      <w:proofErr w:type="spellStart"/>
      <w:r>
        <w:t>Exod</w:t>
      </w:r>
      <w:proofErr w:type="spellEnd"/>
      <w:r>
        <w:t xml:space="preserve">. 20. v. 4. Du </w:t>
      </w:r>
      <w:proofErr w:type="spellStart"/>
      <w:r>
        <w:t>solt</w:t>
      </w:r>
      <w:proofErr w:type="spellEnd"/>
      <w:r>
        <w:t xml:space="preserve"> dir kein Bildniß noch irgend ein </w:t>
      </w:r>
      <w:proofErr w:type="spellStart"/>
      <w:r>
        <w:t>gleichniß</w:t>
      </w:r>
      <w:proofErr w:type="spellEnd"/>
      <w:r>
        <w:t xml:space="preserve"> machen, ec. Item, Deut. 4. 15. So bewahret nu </w:t>
      </w:r>
      <w:proofErr w:type="spellStart"/>
      <w:r>
        <w:t>ewer</w:t>
      </w:r>
      <w:proofErr w:type="spellEnd"/>
      <w:r>
        <w:t xml:space="preserve"> </w:t>
      </w:r>
      <w:proofErr w:type="spellStart"/>
      <w:r>
        <w:t>seelen</w:t>
      </w:r>
      <w:proofErr w:type="spellEnd"/>
      <w:r>
        <w:t xml:space="preserve"> </w:t>
      </w:r>
      <w:proofErr w:type="spellStart"/>
      <w:r>
        <w:t>wol</w:t>
      </w:r>
      <w:proofErr w:type="spellEnd"/>
      <w:r>
        <w:t xml:space="preserve">, denn </w:t>
      </w:r>
      <w:proofErr w:type="spellStart"/>
      <w:r>
        <w:t>ir</w:t>
      </w:r>
      <w:proofErr w:type="spellEnd"/>
      <w:r>
        <w:t xml:space="preserve"> habet kein </w:t>
      </w:r>
      <w:proofErr w:type="spellStart"/>
      <w:r>
        <w:t>gleichniß</w:t>
      </w:r>
      <w:proofErr w:type="spellEnd"/>
      <w:r>
        <w:t xml:space="preserve"> gesehen des Tages da der HERR mit euch redet aus dem </w:t>
      </w:r>
      <w:proofErr w:type="spellStart"/>
      <w:r>
        <w:t>fewr</w:t>
      </w:r>
      <w:proofErr w:type="spellEnd"/>
      <w:r>
        <w:t xml:space="preserve"> </w:t>
      </w:r>
      <w:proofErr w:type="spellStart"/>
      <w:r>
        <w:t>auff</w:t>
      </w:r>
      <w:proofErr w:type="spellEnd"/>
      <w:r>
        <w:t xml:space="preserve"> dem berge Horeb, </w:t>
      </w:r>
      <w:proofErr w:type="spellStart"/>
      <w:r>
        <w:t>Auff</w:t>
      </w:r>
      <w:proofErr w:type="spellEnd"/>
      <w:r>
        <w:t xml:space="preserve"> daß </w:t>
      </w:r>
      <w:proofErr w:type="spellStart"/>
      <w:r>
        <w:t>jr</w:t>
      </w:r>
      <w:proofErr w:type="spellEnd"/>
      <w:r>
        <w:t xml:space="preserve"> euch nicht verderbet, und macht euch irgend ein Bild, das gleich sey einem Manne oder Weibe, ec. Item, v. 23. So hütet euch nu, daß ihr des Bunds des </w:t>
      </w:r>
      <w:proofErr w:type="spellStart"/>
      <w:r>
        <w:t>HERren</w:t>
      </w:r>
      <w:proofErr w:type="spellEnd"/>
      <w:r>
        <w:t xml:space="preserve"> </w:t>
      </w:r>
      <w:proofErr w:type="spellStart"/>
      <w:r>
        <w:t>ewers</w:t>
      </w:r>
      <w:proofErr w:type="spellEnd"/>
      <w:r>
        <w:t xml:space="preserve"> Gottes nicht vergesset, den er mit euch gemacht hat, und nicht </w:t>
      </w:r>
      <w:proofErr w:type="spellStart"/>
      <w:r>
        <w:t>bilder</w:t>
      </w:r>
      <w:proofErr w:type="spellEnd"/>
      <w:r>
        <w:t xml:space="preserve"> machet einiger </w:t>
      </w:r>
      <w:proofErr w:type="spellStart"/>
      <w:r>
        <w:t>gleichniß</w:t>
      </w:r>
      <w:proofErr w:type="spellEnd"/>
      <w:r>
        <w:t xml:space="preserve">, wie der HERR dein Gott </w:t>
      </w:r>
      <w:proofErr w:type="spellStart"/>
      <w:r>
        <w:t>gebotten</w:t>
      </w:r>
      <w:proofErr w:type="spellEnd"/>
      <w:r>
        <w:t xml:space="preserve"> hat. Denn der HErr dein Gott ist ein </w:t>
      </w:r>
      <w:proofErr w:type="spellStart"/>
      <w:r>
        <w:t>verzerend</w:t>
      </w:r>
      <w:proofErr w:type="spellEnd"/>
      <w:r>
        <w:t xml:space="preserve"> </w:t>
      </w:r>
      <w:proofErr w:type="spellStart"/>
      <w:r>
        <w:t>fewr</w:t>
      </w:r>
      <w:proofErr w:type="spellEnd"/>
      <w:r>
        <w:t xml:space="preserve">, und ein </w:t>
      </w:r>
      <w:proofErr w:type="spellStart"/>
      <w:r>
        <w:t>eiferiger</w:t>
      </w:r>
      <w:proofErr w:type="spellEnd"/>
      <w:r>
        <w:t xml:space="preserve"> Gott. </w:t>
      </w:r>
      <w:proofErr w:type="spellStart"/>
      <w:r>
        <w:t>Hergegen</w:t>
      </w:r>
      <w:proofErr w:type="spellEnd"/>
      <w:r>
        <w:t xml:space="preserve"> aber nirgend geschrieben steht, das Gott </w:t>
      </w:r>
      <w:proofErr w:type="spellStart"/>
      <w:r>
        <w:t>gebotten</w:t>
      </w:r>
      <w:proofErr w:type="spellEnd"/>
      <w:r>
        <w:t xml:space="preserve"> und gesagt: Du </w:t>
      </w:r>
      <w:proofErr w:type="spellStart"/>
      <w:r>
        <w:t>solt</w:t>
      </w:r>
      <w:proofErr w:type="spellEnd"/>
      <w:r>
        <w:t xml:space="preserve"> mich abbilden, du </w:t>
      </w:r>
      <w:proofErr w:type="spellStart"/>
      <w:r>
        <w:t>solt</w:t>
      </w:r>
      <w:proofErr w:type="spellEnd"/>
      <w:r>
        <w:t xml:space="preserve"> mir irgend ein </w:t>
      </w:r>
      <w:proofErr w:type="spellStart"/>
      <w:r>
        <w:t>Bildnüß</w:t>
      </w:r>
      <w:proofErr w:type="spellEnd"/>
      <w:r>
        <w:t xml:space="preserve"> oder </w:t>
      </w:r>
      <w:proofErr w:type="spellStart"/>
      <w:r>
        <w:t>gleichniß</w:t>
      </w:r>
      <w:proofErr w:type="spellEnd"/>
      <w:r>
        <w:t xml:space="preserve"> machen, wie im gleichen auch nirgend in der </w:t>
      </w:r>
      <w:proofErr w:type="spellStart"/>
      <w:r>
        <w:t>gantzen</w:t>
      </w:r>
      <w:proofErr w:type="spellEnd"/>
      <w:r>
        <w:t xml:space="preserve"> Bibel geschrieben stehet, das die Patriarchen: </w:t>
      </w:r>
      <w:proofErr w:type="spellStart"/>
      <w:r>
        <w:t>Noa</w:t>
      </w:r>
      <w:proofErr w:type="spellEnd"/>
      <w:r>
        <w:t xml:space="preserve">, Abraham, Isaac, Jacob, Joseph, David, die Propheten und Aposteln oder andere Heiligen Gottes jemals ein Bild Gottes, Christi, Mariä oder anderer verstorbenen Patriarchen und Heiligen </w:t>
      </w:r>
      <w:proofErr w:type="spellStart"/>
      <w:r>
        <w:t>auffgerichtet</w:t>
      </w:r>
      <w:proofErr w:type="spellEnd"/>
      <w:r>
        <w:t xml:space="preserve">: Sondern vielmehr zeuget die Schrift, daß sie die von andern aufgerichtete </w:t>
      </w:r>
      <w:proofErr w:type="spellStart"/>
      <w:r>
        <w:t>bilder</w:t>
      </w:r>
      <w:proofErr w:type="spellEnd"/>
      <w:r>
        <w:t xml:space="preserve"> und Götzen zerbrochen, und aus den </w:t>
      </w:r>
      <w:proofErr w:type="spellStart"/>
      <w:r>
        <w:t>augen</w:t>
      </w:r>
      <w:proofErr w:type="spellEnd"/>
      <w:r>
        <w:t xml:space="preserve"> der Kirchen hinweg gethan haben: So achten wir uns schuldig und verpflichtet, die abergläubische und von dem </w:t>
      </w:r>
      <w:proofErr w:type="spellStart"/>
      <w:r>
        <w:t>Pabsthumb</w:t>
      </w:r>
      <w:proofErr w:type="spellEnd"/>
      <w:r>
        <w:t xml:space="preserve"> </w:t>
      </w:r>
      <w:proofErr w:type="spellStart"/>
      <w:r>
        <w:t>überbliebene</w:t>
      </w:r>
      <w:proofErr w:type="spellEnd"/>
      <w:r>
        <w:t xml:space="preserve"> Bilder, so zu keinem andern ende dann zur </w:t>
      </w:r>
      <w:proofErr w:type="spellStart"/>
      <w:r>
        <w:t>Abgötterey</w:t>
      </w:r>
      <w:proofErr w:type="spellEnd"/>
      <w:r>
        <w:t xml:space="preserve"> in unsern Kirchen </w:t>
      </w:r>
      <w:proofErr w:type="spellStart"/>
      <w:r>
        <w:t>auffgerichtet</w:t>
      </w:r>
      <w:proofErr w:type="spellEnd"/>
      <w:r>
        <w:t xml:space="preserve">, eingesegnet und gebraucht worden, hinweg und aus den Augen der Gemeine Gottes zu thun. </w:t>
      </w:r>
    </w:p>
    <w:p w14:paraId="3F5D4D0E" w14:textId="77777777" w:rsidR="00A729D9" w:rsidRDefault="00A729D9" w:rsidP="00A729D9">
      <w:pPr>
        <w:pStyle w:val="berschrift2"/>
      </w:pPr>
      <w:r>
        <w:t xml:space="preserve">III. Von den </w:t>
      </w:r>
      <w:proofErr w:type="spellStart"/>
      <w:r>
        <w:t>Artickeln</w:t>
      </w:r>
      <w:proofErr w:type="spellEnd"/>
      <w:r>
        <w:t xml:space="preserve"> des Glaubens und der Person Christi.</w:t>
      </w:r>
    </w:p>
    <w:p w14:paraId="7961ED45" w14:textId="77777777" w:rsidR="00A729D9" w:rsidRDefault="00A729D9" w:rsidP="00A729D9">
      <w:pPr>
        <w:pStyle w:val="StandardWeb"/>
      </w:pPr>
      <w:proofErr w:type="spellStart"/>
      <w:r>
        <w:t>VOn</w:t>
      </w:r>
      <w:proofErr w:type="spellEnd"/>
      <w:r>
        <w:t xml:space="preserve"> Gott dem Vatter, Sohn und </w:t>
      </w:r>
      <w:proofErr w:type="spellStart"/>
      <w:r>
        <w:t>heiliigem</w:t>
      </w:r>
      <w:proofErr w:type="spellEnd"/>
      <w:r>
        <w:t xml:space="preserve"> Geist glauben wir gleicher </w:t>
      </w:r>
      <w:proofErr w:type="spellStart"/>
      <w:r>
        <w:t>gestalt</w:t>
      </w:r>
      <w:proofErr w:type="spellEnd"/>
      <w:r>
        <w:t xml:space="preserve">, alles was davon in den </w:t>
      </w:r>
      <w:proofErr w:type="spellStart"/>
      <w:r>
        <w:t>Artickeln</w:t>
      </w:r>
      <w:proofErr w:type="spellEnd"/>
      <w:r>
        <w:t xml:space="preserve"> unsers Christlichen Apostolischen Glaubens aus GOttes </w:t>
      </w:r>
      <w:proofErr w:type="spellStart"/>
      <w:r>
        <w:t>wort</w:t>
      </w:r>
      <w:proofErr w:type="spellEnd"/>
      <w:r>
        <w:t xml:space="preserve"> zusammengetragen und </w:t>
      </w:r>
      <w:proofErr w:type="spellStart"/>
      <w:r>
        <w:t>verfast</w:t>
      </w:r>
      <w:proofErr w:type="spellEnd"/>
      <w:r>
        <w:t xml:space="preserve"> ist: und </w:t>
      </w:r>
      <w:proofErr w:type="spellStart"/>
      <w:r>
        <w:t>ausserdem</w:t>
      </w:r>
      <w:proofErr w:type="spellEnd"/>
      <w:r>
        <w:t xml:space="preserve"> glauben, </w:t>
      </w:r>
      <w:proofErr w:type="spellStart"/>
      <w:r>
        <w:t>leren</w:t>
      </w:r>
      <w:proofErr w:type="spellEnd"/>
      <w:r>
        <w:t xml:space="preserve"> und sagen wir nichts, sondern </w:t>
      </w:r>
      <w:proofErr w:type="spellStart"/>
      <w:r>
        <w:t>nemen</w:t>
      </w:r>
      <w:proofErr w:type="spellEnd"/>
      <w:r>
        <w:t xml:space="preserve"> unser </w:t>
      </w:r>
      <w:proofErr w:type="spellStart"/>
      <w:r>
        <w:t>vernunft</w:t>
      </w:r>
      <w:proofErr w:type="spellEnd"/>
      <w:r>
        <w:t xml:space="preserve"> gefangen unter den gehorsam der H. Schrift und </w:t>
      </w:r>
      <w:proofErr w:type="spellStart"/>
      <w:r>
        <w:t>Artickel</w:t>
      </w:r>
      <w:proofErr w:type="spellEnd"/>
      <w:r>
        <w:t xml:space="preserve"> des Christlichen Glaubens. Wann dann die H. Schrift nirgend sagt weder im Alten noch </w:t>
      </w:r>
      <w:proofErr w:type="spellStart"/>
      <w:r>
        <w:t>Newen</w:t>
      </w:r>
      <w:proofErr w:type="spellEnd"/>
      <w:r>
        <w:t xml:space="preserve"> Testament, weder bey den Evangelisten noch Aposteln, daß die </w:t>
      </w:r>
      <w:proofErr w:type="spellStart"/>
      <w:r>
        <w:t>menschheit</w:t>
      </w:r>
      <w:proofErr w:type="spellEnd"/>
      <w:r>
        <w:t xml:space="preserve"> oder der leib Christi, oder die menschliche </w:t>
      </w:r>
      <w:proofErr w:type="spellStart"/>
      <w:r>
        <w:t>natur</w:t>
      </w:r>
      <w:proofErr w:type="spellEnd"/>
      <w:r>
        <w:t xml:space="preserve"> in der Person Christi allenthalben, im Himmel, in der Luft, </w:t>
      </w:r>
      <w:proofErr w:type="spellStart"/>
      <w:r>
        <w:t>auff</w:t>
      </w:r>
      <w:proofErr w:type="spellEnd"/>
      <w:r>
        <w:t xml:space="preserve"> erden, im </w:t>
      </w:r>
      <w:proofErr w:type="spellStart"/>
      <w:r>
        <w:t>wasser</w:t>
      </w:r>
      <w:proofErr w:type="spellEnd"/>
      <w:r>
        <w:t xml:space="preserve">, im </w:t>
      </w:r>
      <w:proofErr w:type="spellStart"/>
      <w:r>
        <w:t>fewr</w:t>
      </w:r>
      <w:proofErr w:type="spellEnd"/>
      <w:r>
        <w:t xml:space="preserve"> und allen Creaturen zugleich und </w:t>
      </w:r>
      <w:proofErr w:type="spellStart"/>
      <w:r>
        <w:t>auff</w:t>
      </w:r>
      <w:proofErr w:type="spellEnd"/>
      <w:r>
        <w:t xml:space="preserve"> </w:t>
      </w:r>
      <w:proofErr w:type="spellStart"/>
      <w:r>
        <w:t>einmahl</w:t>
      </w:r>
      <w:proofErr w:type="spellEnd"/>
      <w:r>
        <w:t xml:space="preserve"> leibhaftig gegenwertig sey: So bleiben wir nochmals bey der </w:t>
      </w:r>
      <w:proofErr w:type="spellStart"/>
      <w:r>
        <w:t>schrift</w:t>
      </w:r>
      <w:proofErr w:type="spellEnd"/>
      <w:r>
        <w:t xml:space="preserve">, und unseren alten </w:t>
      </w:r>
      <w:proofErr w:type="spellStart"/>
      <w:r>
        <w:t>Synodalischen</w:t>
      </w:r>
      <w:proofErr w:type="spellEnd"/>
      <w:r>
        <w:t xml:space="preserve"> abschieden: und enthalten uns mit denselben solcher der h. </w:t>
      </w:r>
      <w:proofErr w:type="spellStart"/>
      <w:r>
        <w:t>Schrifft</w:t>
      </w:r>
      <w:proofErr w:type="spellEnd"/>
      <w:r>
        <w:t xml:space="preserve"> </w:t>
      </w:r>
      <w:proofErr w:type="spellStart"/>
      <w:r>
        <w:t>unbekanten</w:t>
      </w:r>
      <w:proofErr w:type="spellEnd"/>
      <w:r>
        <w:t xml:space="preserve"> reden. Geben uns also in den gehorsam der heiligen </w:t>
      </w:r>
      <w:proofErr w:type="spellStart"/>
      <w:r>
        <w:t>Schrifft</w:t>
      </w:r>
      <w:proofErr w:type="spellEnd"/>
      <w:r>
        <w:t xml:space="preserve">, daß wir mit derselben von dem hohen </w:t>
      </w:r>
      <w:proofErr w:type="spellStart"/>
      <w:r>
        <w:t>geheimnüß</w:t>
      </w:r>
      <w:proofErr w:type="spellEnd"/>
      <w:r>
        <w:t xml:space="preserve"> der </w:t>
      </w:r>
      <w:proofErr w:type="spellStart"/>
      <w:r>
        <w:t>person</w:t>
      </w:r>
      <w:proofErr w:type="spellEnd"/>
      <w:r>
        <w:t xml:space="preserve"> Christi allein reden, und mit derselben auch schweigen wollen. Weil dann der HErr in der </w:t>
      </w:r>
      <w:proofErr w:type="spellStart"/>
      <w:r>
        <w:t>schrift</w:t>
      </w:r>
      <w:proofErr w:type="spellEnd"/>
      <w:r>
        <w:t xml:space="preserve"> sagt: Matt. 28. 20. Ich bin bey euch alle tage biß an der Welt ende, Item, Matt. 18. 20. Wo </w:t>
      </w:r>
      <w:proofErr w:type="spellStart"/>
      <w:r>
        <w:t>zwen</w:t>
      </w:r>
      <w:proofErr w:type="spellEnd"/>
      <w:r>
        <w:t xml:space="preserve"> oder </w:t>
      </w:r>
      <w:proofErr w:type="spellStart"/>
      <w:r>
        <w:t>drey</w:t>
      </w:r>
      <w:proofErr w:type="spellEnd"/>
      <w:r>
        <w:t xml:space="preserve"> </w:t>
      </w:r>
      <w:proofErr w:type="spellStart"/>
      <w:r>
        <w:t>versamlet</w:t>
      </w:r>
      <w:proofErr w:type="spellEnd"/>
      <w:r>
        <w:t xml:space="preserve"> </w:t>
      </w:r>
      <w:proofErr w:type="spellStart"/>
      <w:r>
        <w:t>seindt</w:t>
      </w:r>
      <w:proofErr w:type="spellEnd"/>
      <w:r>
        <w:t xml:space="preserve"> in meinem </w:t>
      </w:r>
      <w:proofErr w:type="spellStart"/>
      <w:r>
        <w:t>namen</w:t>
      </w:r>
      <w:proofErr w:type="spellEnd"/>
      <w:r>
        <w:t xml:space="preserve">, da bin ich mitten unter ihnen: So glauben wir auch dasselbe von </w:t>
      </w:r>
      <w:proofErr w:type="spellStart"/>
      <w:r>
        <w:t>hertzen</w:t>
      </w:r>
      <w:proofErr w:type="spellEnd"/>
      <w:r>
        <w:t xml:space="preserve">, und </w:t>
      </w:r>
      <w:proofErr w:type="spellStart"/>
      <w:r>
        <w:t>lassens</w:t>
      </w:r>
      <w:proofErr w:type="spellEnd"/>
      <w:r>
        <w:t xml:space="preserve"> unsern höchsten </w:t>
      </w:r>
      <w:proofErr w:type="spellStart"/>
      <w:r>
        <w:t>trost</w:t>
      </w:r>
      <w:proofErr w:type="spellEnd"/>
      <w:r>
        <w:t xml:space="preserve"> sein in allen unsern </w:t>
      </w:r>
      <w:proofErr w:type="spellStart"/>
      <w:r>
        <w:t>nöten</w:t>
      </w:r>
      <w:proofErr w:type="spellEnd"/>
      <w:r>
        <w:t xml:space="preserve"> und anliegen. Wie ingleichen wir uns auch trösten, daß der HErr gesagt: Ich verlasse die Welt, und gehe zum Vatter, Joh. 16, v. 28. Item, ich bin nicht mehr in der Welt, sie aber sind in der Welt, und ich komme zu dir, Heiliger Vatter, erhalte sie in deinem </w:t>
      </w:r>
      <w:proofErr w:type="spellStart"/>
      <w:r>
        <w:t>namen</w:t>
      </w:r>
      <w:proofErr w:type="spellEnd"/>
      <w:r>
        <w:t xml:space="preserve"> daß sie eins seyen, gleich wie wir, Joh. 17. 11. Item, in meines Vatters </w:t>
      </w:r>
      <w:proofErr w:type="spellStart"/>
      <w:r>
        <w:t>Hauß</w:t>
      </w:r>
      <w:proofErr w:type="spellEnd"/>
      <w:r>
        <w:t xml:space="preserve"> sind viel </w:t>
      </w:r>
      <w:proofErr w:type="spellStart"/>
      <w:r>
        <w:t>wonungen</w:t>
      </w:r>
      <w:proofErr w:type="spellEnd"/>
      <w:r>
        <w:t xml:space="preserve">, wenns </w:t>
      </w:r>
      <w:proofErr w:type="spellStart"/>
      <w:r>
        <w:t>nit</w:t>
      </w:r>
      <w:proofErr w:type="spellEnd"/>
      <w:r>
        <w:t xml:space="preserve"> so wehre, so </w:t>
      </w:r>
      <w:proofErr w:type="spellStart"/>
      <w:r>
        <w:t>wolt</w:t>
      </w:r>
      <w:proofErr w:type="spellEnd"/>
      <w:r>
        <w:t xml:space="preserve"> ich zu euch sagen, ich gehe hin, euch die </w:t>
      </w:r>
      <w:proofErr w:type="spellStart"/>
      <w:r>
        <w:t>stette</w:t>
      </w:r>
      <w:proofErr w:type="spellEnd"/>
      <w:r>
        <w:t xml:space="preserve"> zu bereiten, und ob ich hin gehe euch die </w:t>
      </w:r>
      <w:proofErr w:type="spellStart"/>
      <w:r>
        <w:t>stette</w:t>
      </w:r>
      <w:proofErr w:type="spellEnd"/>
      <w:r>
        <w:t xml:space="preserve"> zu bereiten, </w:t>
      </w:r>
      <w:proofErr w:type="spellStart"/>
      <w:r>
        <w:t>wil</w:t>
      </w:r>
      <w:proofErr w:type="spellEnd"/>
      <w:r>
        <w:t xml:space="preserve"> ich doch wieder kommen, und euch zu mir </w:t>
      </w:r>
      <w:proofErr w:type="spellStart"/>
      <w:r>
        <w:t>nemen</w:t>
      </w:r>
      <w:proofErr w:type="spellEnd"/>
      <w:r>
        <w:t xml:space="preserve">, </w:t>
      </w:r>
      <w:proofErr w:type="spellStart"/>
      <w:r>
        <w:t>auff</w:t>
      </w:r>
      <w:proofErr w:type="spellEnd"/>
      <w:r>
        <w:t xml:space="preserve"> das ihr seit, wo ich bin, Joh. 14. v. 2. 3. </w:t>
      </w:r>
    </w:p>
    <w:p w14:paraId="3CD87271" w14:textId="77777777" w:rsidR="00A729D9" w:rsidRDefault="00A729D9" w:rsidP="00A729D9">
      <w:pPr>
        <w:pStyle w:val="berschrift2"/>
      </w:pPr>
      <w:r>
        <w:t>IV. Von der ewigen Gnadenwahl</w:t>
      </w:r>
    </w:p>
    <w:p w14:paraId="56AB34FD" w14:textId="77777777" w:rsidR="00A729D9" w:rsidRDefault="00A729D9" w:rsidP="00A729D9">
      <w:pPr>
        <w:pStyle w:val="StandardWeb"/>
      </w:pPr>
      <w:r>
        <w:t xml:space="preserve">Gleicher </w:t>
      </w:r>
      <w:proofErr w:type="spellStart"/>
      <w:r>
        <w:t>gestalt</w:t>
      </w:r>
      <w:proofErr w:type="spellEnd"/>
      <w:r>
        <w:t xml:space="preserve"> von dem hohen </w:t>
      </w:r>
      <w:proofErr w:type="spellStart"/>
      <w:r>
        <w:t>geheimniß</w:t>
      </w:r>
      <w:proofErr w:type="spellEnd"/>
      <w:r>
        <w:t xml:space="preserve"> der ewigen Gnadenwal, glauben und lehren wir alles, was </w:t>
      </w:r>
      <w:proofErr w:type="spellStart"/>
      <w:r>
        <w:t>darvon</w:t>
      </w:r>
      <w:proofErr w:type="spellEnd"/>
      <w:r>
        <w:t xml:space="preserve"> in der Bibel </w:t>
      </w:r>
      <w:proofErr w:type="spellStart"/>
      <w:r>
        <w:t>geschriben</w:t>
      </w:r>
      <w:proofErr w:type="spellEnd"/>
      <w:r>
        <w:t xml:space="preserve">, und ausser dem glauben und lehren wir nichts </w:t>
      </w:r>
      <w:proofErr w:type="spellStart"/>
      <w:r>
        <w:t>darvon</w:t>
      </w:r>
      <w:proofErr w:type="spellEnd"/>
      <w:r>
        <w:t xml:space="preserve">: </w:t>
      </w:r>
      <w:proofErr w:type="spellStart"/>
      <w:r>
        <w:t>Verwerffen</w:t>
      </w:r>
      <w:proofErr w:type="spellEnd"/>
      <w:r>
        <w:t xml:space="preserve"> alles vorwitzige forschen und </w:t>
      </w:r>
      <w:proofErr w:type="spellStart"/>
      <w:r>
        <w:t>disputiren</w:t>
      </w:r>
      <w:proofErr w:type="spellEnd"/>
      <w:r>
        <w:t xml:space="preserve"> hierüber aus menschlicher Vernunft gesponnen, Enthalten uns auch der harten reden, so etwa von andern gebraucht, und den </w:t>
      </w:r>
      <w:proofErr w:type="spellStart"/>
      <w:r>
        <w:t>einfeltigen</w:t>
      </w:r>
      <w:proofErr w:type="spellEnd"/>
      <w:r>
        <w:t xml:space="preserve"> zur </w:t>
      </w:r>
      <w:proofErr w:type="spellStart"/>
      <w:r>
        <w:t>verzweiffelung</w:t>
      </w:r>
      <w:proofErr w:type="spellEnd"/>
      <w:r>
        <w:t xml:space="preserve"> oder fleischlichen </w:t>
      </w:r>
      <w:proofErr w:type="spellStart"/>
      <w:r>
        <w:t>sicherheit</w:t>
      </w:r>
      <w:proofErr w:type="spellEnd"/>
      <w:r>
        <w:t xml:space="preserve"> </w:t>
      </w:r>
      <w:proofErr w:type="spellStart"/>
      <w:r>
        <w:t>anlaß</w:t>
      </w:r>
      <w:proofErr w:type="spellEnd"/>
      <w:r>
        <w:t xml:space="preserve"> geben möchten, und führen diese lehre also, das sie dem </w:t>
      </w:r>
      <w:proofErr w:type="spellStart"/>
      <w:r>
        <w:t>menschen</w:t>
      </w:r>
      <w:proofErr w:type="spellEnd"/>
      <w:r>
        <w:t xml:space="preserve"> diene zum gewissen beständigen </w:t>
      </w:r>
      <w:proofErr w:type="spellStart"/>
      <w:r>
        <w:t>trost</w:t>
      </w:r>
      <w:proofErr w:type="spellEnd"/>
      <w:r>
        <w:t xml:space="preserve">, und Gottseligem leben und </w:t>
      </w:r>
      <w:proofErr w:type="spellStart"/>
      <w:r>
        <w:t>wandel</w:t>
      </w:r>
      <w:proofErr w:type="spellEnd"/>
      <w:r>
        <w:t xml:space="preserve">. Und das wir uns hiervon noch </w:t>
      </w:r>
      <w:proofErr w:type="spellStart"/>
      <w:r>
        <w:t>außtrücklicher</w:t>
      </w:r>
      <w:proofErr w:type="spellEnd"/>
      <w:r>
        <w:t xml:space="preserve"> </w:t>
      </w:r>
      <w:proofErr w:type="spellStart"/>
      <w:r>
        <w:t>erkleren</w:t>
      </w:r>
      <w:proofErr w:type="spellEnd"/>
      <w:r>
        <w:t xml:space="preserve">, so ist unser </w:t>
      </w:r>
      <w:proofErr w:type="spellStart"/>
      <w:r>
        <w:t>bekändtniß</w:t>
      </w:r>
      <w:proofErr w:type="spellEnd"/>
      <w:r>
        <w:t xml:space="preserve"> eben das </w:t>
      </w:r>
      <w:proofErr w:type="spellStart"/>
      <w:r>
        <w:t>jenige</w:t>
      </w:r>
      <w:proofErr w:type="spellEnd"/>
      <w:r>
        <w:t xml:space="preserve">, so Herr Lutherus in der Bibel und vorrede über die Epistel an die Römer aus GOttes </w:t>
      </w:r>
      <w:proofErr w:type="spellStart"/>
      <w:r>
        <w:t>wort</w:t>
      </w:r>
      <w:proofErr w:type="spellEnd"/>
      <w:r>
        <w:t xml:space="preserve"> (welches wir und nichts anders zum unfehlbaren </w:t>
      </w:r>
      <w:proofErr w:type="spellStart"/>
      <w:r>
        <w:t>grund</w:t>
      </w:r>
      <w:proofErr w:type="spellEnd"/>
      <w:r>
        <w:t xml:space="preserve"> hierin und allem andern allezeit setzen) gethan und geschrieben, welches von </w:t>
      </w:r>
      <w:proofErr w:type="spellStart"/>
      <w:r>
        <w:t>wort</w:t>
      </w:r>
      <w:proofErr w:type="spellEnd"/>
      <w:r>
        <w:t xml:space="preserve"> zu </w:t>
      </w:r>
      <w:proofErr w:type="spellStart"/>
      <w:r>
        <w:t>wort</w:t>
      </w:r>
      <w:proofErr w:type="spellEnd"/>
      <w:r>
        <w:t xml:space="preserve"> also lautet: Am </w:t>
      </w:r>
      <w:proofErr w:type="spellStart"/>
      <w:r>
        <w:t>Ix</w:t>
      </w:r>
      <w:proofErr w:type="spellEnd"/>
      <w:r>
        <w:t xml:space="preserve">. X. und XI. Capitel lehret er (Paulus) von der ewigen Vorsehung Gottes, daher es ursprünglich </w:t>
      </w:r>
      <w:proofErr w:type="spellStart"/>
      <w:r>
        <w:t>fleust</w:t>
      </w:r>
      <w:proofErr w:type="spellEnd"/>
      <w:r>
        <w:t xml:space="preserve">, wer glauben oder nicht glauben </w:t>
      </w:r>
      <w:proofErr w:type="spellStart"/>
      <w:r>
        <w:t>sol</w:t>
      </w:r>
      <w:proofErr w:type="spellEnd"/>
      <w:r>
        <w:t xml:space="preserve">, von </w:t>
      </w:r>
      <w:proofErr w:type="spellStart"/>
      <w:r>
        <w:t>sünden</w:t>
      </w:r>
      <w:proofErr w:type="spellEnd"/>
      <w:r>
        <w:t xml:space="preserve"> </w:t>
      </w:r>
      <w:proofErr w:type="spellStart"/>
      <w:r>
        <w:t>loß</w:t>
      </w:r>
      <w:proofErr w:type="spellEnd"/>
      <w:r>
        <w:t xml:space="preserve"> oder nicht </w:t>
      </w:r>
      <w:proofErr w:type="spellStart"/>
      <w:r>
        <w:t>loß</w:t>
      </w:r>
      <w:proofErr w:type="spellEnd"/>
      <w:r>
        <w:t xml:space="preserve"> werden </w:t>
      </w:r>
      <w:proofErr w:type="spellStart"/>
      <w:r>
        <w:t>kan</w:t>
      </w:r>
      <w:proofErr w:type="spellEnd"/>
      <w:r>
        <w:t xml:space="preserve">, damit es je gar aus unsern </w:t>
      </w:r>
      <w:proofErr w:type="spellStart"/>
      <w:r>
        <w:t>händen</w:t>
      </w:r>
      <w:proofErr w:type="spellEnd"/>
      <w:r>
        <w:t xml:space="preserve"> genommen, und allein in </w:t>
      </w:r>
      <w:proofErr w:type="spellStart"/>
      <w:r>
        <w:t>Gotes</w:t>
      </w:r>
      <w:proofErr w:type="spellEnd"/>
      <w:r>
        <w:t xml:space="preserve"> </w:t>
      </w:r>
      <w:proofErr w:type="spellStart"/>
      <w:r>
        <w:t>hand</w:t>
      </w:r>
      <w:proofErr w:type="spellEnd"/>
      <w:r>
        <w:t xml:space="preserve"> gestellet sey, das wir fromm werden, und das ist auch </w:t>
      </w:r>
      <w:proofErr w:type="spellStart"/>
      <w:r>
        <w:t>auffs</w:t>
      </w:r>
      <w:proofErr w:type="spellEnd"/>
      <w:r>
        <w:t xml:space="preserve"> allerhöchste </w:t>
      </w:r>
      <w:proofErr w:type="spellStart"/>
      <w:r>
        <w:t>nöhtig</w:t>
      </w:r>
      <w:proofErr w:type="spellEnd"/>
      <w:r>
        <w:t xml:space="preserve">. Dann wir sind so schwach und ungewiß, das wann es bey uns stünde, würde </w:t>
      </w:r>
      <w:proofErr w:type="spellStart"/>
      <w:r>
        <w:t>freylich</w:t>
      </w:r>
      <w:proofErr w:type="spellEnd"/>
      <w:r>
        <w:t xml:space="preserve"> nicht ein </w:t>
      </w:r>
      <w:proofErr w:type="spellStart"/>
      <w:r>
        <w:t>mensch</w:t>
      </w:r>
      <w:proofErr w:type="spellEnd"/>
      <w:r>
        <w:t xml:space="preserve"> selig, der </w:t>
      </w:r>
      <w:proofErr w:type="spellStart"/>
      <w:r>
        <w:t>Teuffel</w:t>
      </w:r>
      <w:proofErr w:type="spellEnd"/>
      <w:r>
        <w:t xml:space="preserve"> würde sie gewiß alle </w:t>
      </w:r>
      <w:proofErr w:type="spellStart"/>
      <w:r>
        <w:t>überweltigen</w:t>
      </w:r>
      <w:proofErr w:type="spellEnd"/>
      <w:r>
        <w:t xml:space="preserve">. Aber nu Gott gewiß ist, das ihm sein vorsehen nicht fehlet, noch jemand ihm wehren kann, haben wir noch </w:t>
      </w:r>
      <w:proofErr w:type="spellStart"/>
      <w:r>
        <w:t>hoffnung</w:t>
      </w:r>
      <w:proofErr w:type="spellEnd"/>
      <w:r>
        <w:t xml:space="preserve"> wider die </w:t>
      </w:r>
      <w:proofErr w:type="spellStart"/>
      <w:r>
        <w:t>sünde</w:t>
      </w:r>
      <w:proofErr w:type="spellEnd"/>
      <w:r>
        <w:t xml:space="preserve">, ec. </w:t>
      </w:r>
      <w:proofErr w:type="spellStart"/>
      <w:r>
        <w:t>Bißher</w:t>
      </w:r>
      <w:proofErr w:type="spellEnd"/>
      <w:r>
        <w:t xml:space="preserve"> Lutherus. Und diß ist eben auch unser </w:t>
      </w:r>
      <w:proofErr w:type="spellStart"/>
      <w:r>
        <w:t>Bekäntniß</w:t>
      </w:r>
      <w:proofErr w:type="spellEnd"/>
      <w:r>
        <w:t xml:space="preserve"> von diesem hohen </w:t>
      </w:r>
      <w:proofErr w:type="spellStart"/>
      <w:r>
        <w:t>geheimnüß</w:t>
      </w:r>
      <w:proofErr w:type="spellEnd"/>
      <w:r>
        <w:t xml:space="preserve"> der ewigen </w:t>
      </w:r>
      <w:proofErr w:type="spellStart"/>
      <w:r>
        <w:t>erwehlung</w:t>
      </w:r>
      <w:proofErr w:type="spellEnd"/>
      <w:r>
        <w:t xml:space="preserve">. </w:t>
      </w:r>
    </w:p>
    <w:p w14:paraId="011CA2E2" w14:textId="77777777" w:rsidR="00A729D9" w:rsidRDefault="00A729D9" w:rsidP="00A729D9">
      <w:pPr>
        <w:pStyle w:val="berschrift2"/>
      </w:pPr>
      <w:r>
        <w:t>V. Vom heiligen Abendmahl</w:t>
      </w:r>
    </w:p>
    <w:p w14:paraId="42A16AD4" w14:textId="77777777" w:rsidR="00A729D9" w:rsidRDefault="00A729D9" w:rsidP="00A729D9">
      <w:pPr>
        <w:pStyle w:val="StandardWeb"/>
      </w:pPr>
      <w:proofErr w:type="spellStart"/>
      <w:r>
        <w:t>VOm</w:t>
      </w:r>
      <w:proofErr w:type="spellEnd"/>
      <w:r>
        <w:t xml:space="preserve"> hochheiligen </w:t>
      </w:r>
      <w:proofErr w:type="spellStart"/>
      <w:r>
        <w:t>Abendtmahl</w:t>
      </w:r>
      <w:proofErr w:type="spellEnd"/>
      <w:r>
        <w:t xml:space="preserve"> unsers HERREN </w:t>
      </w:r>
      <w:proofErr w:type="spellStart"/>
      <w:r>
        <w:t>HEsu</w:t>
      </w:r>
      <w:proofErr w:type="spellEnd"/>
      <w:r>
        <w:t xml:space="preserve"> Christi glauben und halten wir auch alles, was davon in der heiligen Bibel geschrieben, </w:t>
      </w:r>
      <w:proofErr w:type="spellStart"/>
      <w:r>
        <w:t>unnd</w:t>
      </w:r>
      <w:proofErr w:type="spellEnd"/>
      <w:r>
        <w:t xml:space="preserve"> ausser dem Glauben und lehren wir nichts. Wann dann die Schrift zeuget, das unser HERR JEsus Christus in der </w:t>
      </w:r>
      <w:proofErr w:type="spellStart"/>
      <w:r>
        <w:t>nacht</w:t>
      </w:r>
      <w:proofErr w:type="spellEnd"/>
      <w:r>
        <w:t xml:space="preserve">, da er </w:t>
      </w:r>
      <w:proofErr w:type="spellStart"/>
      <w:r>
        <w:t>verrahten</w:t>
      </w:r>
      <w:proofErr w:type="spellEnd"/>
      <w:r>
        <w:t xml:space="preserve"> worden, recht wahrhaftig Brodt und Wein, so der </w:t>
      </w:r>
      <w:proofErr w:type="spellStart"/>
      <w:r>
        <w:t>Wirtt</w:t>
      </w:r>
      <w:proofErr w:type="spellEnd"/>
      <w:r>
        <w:t xml:space="preserve"> und alle andere </w:t>
      </w:r>
      <w:proofErr w:type="spellStart"/>
      <w:r>
        <w:t>Jüden</w:t>
      </w:r>
      <w:proofErr w:type="spellEnd"/>
      <w:r>
        <w:t xml:space="preserve"> </w:t>
      </w:r>
      <w:proofErr w:type="spellStart"/>
      <w:r>
        <w:t>zurselben</w:t>
      </w:r>
      <w:proofErr w:type="spellEnd"/>
      <w:r>
        <w:t xml:space="preserve"> zeit über ihren Tischen und </w:t>
      </w:r>
      <w:proofErr w:type="spellStart"/>
      <w:r>
        <w:t>malzeiten</w:t>
      </w:r>
      <w:proofErr w:type="spellEnd"/>
      <w:r>
        <w:t xml:space="preserve"> </w:t>
      </w:r>
      <w:proofErr w:type="spellStart"/>
      <w:r>
        <w:t>assen</w:t>
      </w:r>
      <w:proofErr w:type="spellEnd"/>
      <w:r>
        <w:t xml:space="preserve"> und </w:t>
      </w:r>
      <w:proofErr w:type="spellStart"/>
      <w:r>
        <w:t>truncken</w:t>
      </w:r>
      <w:proofErr w:type="spellEnd"/>
      <w:r>
        <w:t xml:space="preserve">, genommen habe, dasselbe Brodt mit seinen </w:t>
      </w:r>
      <w:proofErr w:type="spellStart"/>
      <w:r>
        <w:t>händen</w:t>
      </w:r>
      <w:proofErr w:type="spellEnd"/>
      <w:r>
        <w:t xml:space="preserve">, über Tische, vor den Augen der Jünger in stück von einander gebrochen, und ihnen befohlen, sie sollen das gebrochene Brod selbst hinnehmen </w:t>
      </w:r>
      <w:proofErr w:type="spellStart"/>
      <w:r>
        <w:t>unnd</w:t>
      </w:r>
      <w:proofErr w:type="spellEnd"/>
      <w:r>
        <w:t xml:space="preserve"> essen, Und dann hievon gesagt: Solches thut: Welches </w:t>
      </w:r>
      <w:proofErr w:type="spellStart"/>
      <w:r>
        <w:t>befehlswort</w:t>
      </w:r>
      <w:proofErr w:type="spellEnd"/>
      <w:r>
        <w:t xml:space="preserve"> die Aposteln und erste Kirche also verstanden, daß sie das Nachtmahl mit wahrem nahrhaften Brodt, und mit der H. Ceremonien des </w:t>
      </w:r>
      <w:proofErr w:type="spellStart"/>
      <w:r>
        <w:t>brechens</w:t>
      </w:r>
      <w:proofErr w:type="spellEnd"/>
      <w:r>
        <w:t xml:space="preserve"> gehalten, und uns gleicher </w:t>
      </w:r>
      <w:proofErr w:type="spellStart"/>
      <w:r>
        <w:t>gestalt</w:t>
      </w:r>
      <w:proofErr w:type="spellEnd"/>
      <w:r>
        <w:t xml:space="preserve"> dieses alles vom rechten brechen des Brods vorgeschrieben haben, Act. 2. 4. et 20. </w:t>
      </w:r>
      <w:proofErr w:type="spellStart"/>
      <w:r>
        <w:t>cap</w:t>
      </w:r>
      <w:proofErr w:type="spellEnd"/>
      <w:r>
        <w:t xml:space="preserve">. 1. Cor. 10. et 11, So achten wir uns schuldig das </w:t>
      </w:r>
      <w:proofErr w:type="spellStart"/>
      <w:r>
        <w:t>Abendtmahl</w:t>
      </w:r>
      <w:proofErr w:type="spellEnd"/>
      <w:r>
        <w:t xml:space="preserve"> mit recht </w:t>
      </w:r>
      <w:proofErr w:type="spellStart"/>
      <w:r>
        <w:t>warhaftem</w:t>
      </w:r>
      <w:proofErr w:type="spellEnd"/>
      <w:r>
        <w:t xml:space="preserve"> Brodt, und </w:t>
      </w:r>
      <w:proofErr w:type="spellStart"/>
      <w:r>
        <w:t>brechung</w:t>
      </w:r>
      <w:proofErr w:type="spellEnd"/>
      <w:r>
        <w:t xml:space="preserve"> desselben zu halten und </w:t>
      </w:r>
      <w:proofErr w:type="spellStart"/>
      <w:r>
        <w:t>zugebrauchen</w:t>
      </w:r>
      <w:proofErr w:type="spellEnd"/>
      <w:r>
        <w:t xml:space="preserve">. Und sind dessen gewiß, daß wir hierin nicht unrecht, sondern recht thun: Und können mit dem H. Apostel sagen: Wir habens vom HErren </w:t>
      </w:r>
      <w:proofErr w:type="spellStart"/>
      <w:r>
        <w:t>entpfangen</w:t>
      </w:r>
      <w:proofErr w:type="spellEnd"/>
      <w:r>
        <w:t xml:space="preserve">, so wirs doch nicht ohne </w:t>
      </w:r>
      <w:proofErr w:type="spellStart"/>
      <w:r>
        <w:t>warhaftig</w:t>
      </w:r>
      <w:proofErr w:type="spellEnd"/>
      <w:r>
        <w:t xml:space="preserve"> Brod, und ohne dessen </w:t>
      </w:r>
      <w:proofErr w:type="spellStart"/>
      <w:r>
        <w:t>brechung</w:t>
      </w:r>
      <w:proofErr w:type="spellEnd"/>
      <w:r>
        <w:t xml:space="preserve"> </w:t>
      </w:r>
      <w:proofErr w:type="spellStart"/>
      <w:r>
        <w:t>entfangen</w:t>
      </w:r>
      <w:proofErr w:type="spellEnd"/>
      <w:r>
        <w:t xml:space="preserve"> haben? 1. Cor. 10. et 11. Ferner weil der HERR vom Gebrochenen und zum Sacrament seines Leibs geordneten Brodt saget: Esset: damit </w:t>
      </w:r>
      <w:proofErr w:type="spellStart"/>
      <w:r>
        <w:t>einfeltigem</w:t>
      </w:r>
      <w:proofErr w:type="spellEnd"/>
      <w:r>
        <w:t xml:space="preserve"> gebrauch nach verstehend das mündliche essen des </w:t>
      </w:r>
      <w:proofErr w:type="spellStart"/>
      <w:r>
        <w:t>brots</w:t>
      </w:r>
      <w:proofErr w:type="spellEnd"/>
      <w:r>
        <w:t xml:space="preserve"> so </w:t>
      </w:r>
      <w:proofErr w:type="spellStart"/>
      <w:r>
        <w:t>jederman</w:t>
      </w:r>
      <w:proofErr w:type="spellEnd"/>
      <w:r>
        <w:t xml:space="preserve"> </w:t>
      </w:r>
      <w:proofErr w:type="spellStart"/>
      <w:r>
        <w:t>bekant</w:t>
      </w:r>
      <w:proofErr w:type="spellEnd"/>
      <w:r>
        <w:t xml:space="preserve">: so glauben und halten wir, daß wir diß gesegnete Brod mit unserm leiblichen munde </w:t>
      </w:r>
      <w:proofErr w:type="spellStart"/>
      <w:r>
        <w:t>entpfangen</w:t>
      </w:r>
      <w:proofErr w:type="spellEnd"/>
      <w:r>
        <w:t xml:space="preserve">, mit unseren </w:t>
      </w:r>
      <w:proofErr w:type="spellStart"/>
      <w:r>
        <w:t>zeenen</w:t>
      </w:r>
      <w:proofErr w:type="spellEnd"/>
      <w:r>
        <w:t xml:space="preserve"> </w:t>
      </w:r>
      <w:proofErr w:type="spellStart"/>
      <w:r>
        <w:t>zerkewen</w:t>
      </w:r>
      <w:proofErr w:type="spellEnd"/>
      <w:r>
        <w:t xml:space="preserve">, mit unsern </w:t>
      </w:r>
      <w:proofErr w:type="spellStart"/>
      <w:r>
        <w:t>zungen</w:t>
      </w:r>
      <w:proofErr w:type="spellEnd"/>
      <w:r>
        <w:t xml:space="preserve"> schmecken, und in unsern </w:t>
      </w:r>
      <w:proofErr w:type="spellStart"/>
      <w:r>
        <w:t>magen</w:t>
      </w:r>
      <w:proofErr w:type="spellEnd"/>
      <w:r>
        <w:t xml:space="preserve"> lassen sollen, denn das </w:t>
      </w:r>
      <w:proofErr w:type="spellStart"/>
      <w:r>
        <w:t>heist</w:t>
      </w:r>
      <w:proofErr w:type="spellEnd"/>
      <w:r>
        <w:t xml:space="preserve"> recht mündlich essen, so </w:t>
      </w:r>
      <w:proofErr w:type="spellStart"/>
      <w:r>
        <w:t>jederman</w:t>
      </w:r>
      <w:proofErr w:type="spellEnd"/>
      <w:r>
        <w:t xml:space="preserve"> </w:t>
      </w:r>
      <w:proofErr w:type="spellStart"/>
      <w:r>
        <w:t>bekant</w:t>
      </w:r>
      <w:proofErr w:type="spellEnd"/>
      <w:r>
        <w:t xml:space="preserve">. Demnach aber diß Brodt </w:t>
      </w:r>
      <w:proofErr w:type="spellStart"/>
      <w:r>
        <w:t>heist</w:t>
      </w:r>
      <w:proofErr w:type="spellEnd"/>
      <w:r>
        <w:t xml:space="preserve"> und ist ein Sacrament des Leibs Christi, und diesem H. gebrauch und </w:t>
      </w:r>
      <w:proofErr w:type="spellStart"/>
      <w:r>
        <w:t>ordnung</w:t>
      </w:r>
      <w:proofErr w:type="spellEnd"/>
      <w:r>
        <w:t xml:space="preserve"> nach </w:t>
      </w:r>
      <w:proofErr w:type="spellStart"/>
      <w:r>
        <w:t>nit</w:t>
      </w:r>
      <w:proofErr w:type="spellEnd"/>
      <w:r>
        <w:t xml:space="preserve"> schlecht gemein Brod ist: So </w:t>
      </w:r>
      <w:proofErr w:type="spellStart"/>
      <w:r>
        <w:t>heist</w:t>
      </w:r>
      <w:proofErr w:type="spellEnd"/>
      <w:r>
        <w:t xml:space="preserve"> und ist dieses essen nicht ein Gemein, sondern ein Sacramentlich essen. Weil endlich der HERR von dem Brod sagt: Das ist mein Leib, der für euch gegeben wird, und </w:t>
      </w:r>
      <w:proofErr w:type="spellStart"/>
      <w:r>
        <w:t>ferners</w:t>
      </w:r>
      <w:proofErr w:type="spellEnd"/>
      <w:r>
        <w:t xml:space="preserve">: Solches thut zu meinem </w:t>
      </w:r>
      <w:proofErr w:type="spellStart"/>
      <w:r>
        <w:t>gedechtnüß</w:t>
      </w:r>
      <w:proofErr w:type="spellEnd"/>
      <w:r>
        <w:t xml:space="preserve">: Mit welchen worten er den glauben erfordert, und </w:t>
      </w:r>
      <w:proofErr w:type="spellStart"/>
      <w:r>
        <w:t>wil</w:t>
      </w:r>
      <w:proofErr w:type="spellEnd"/>
      <w:r>
        <w:t xml:space="preserve"> das wir nicht allein das </w:t>
      </w:r>
      <w:proofErr w:type="spellStart"/>
      <w:r>
        <w:t>irrdische</w:t>
      </w:r>
      <w:proofErr w:type="spellEnd"/>
      <w:r>
        <w:t xml:space="preserve"> Brod mit dem leiblichen munde essen, sondern auch, das wir die </w:t>
      </w:r>
      <w:proofErr w:type="spellStart"/>
      <w:r>
        <w:t>Himlische</w:t>
      </w:r>
      <w:proofErr w:type="spellEnd"/>
      <w:r>
        <w:t xml:space="preserve"> speise, das ist, seinen wahren Leib, so für uns gegeben, uns sein </w:t>
      </w:r>
      <w:proofErr w:type="spellStart"/>
      <w:r>
        <w:t>wares</w:t>
      </w:r>
      <w:proofErr w:type="spellEnd"/>
      <w:r>
        <w:t xml:space="preserve"> Blut, so vor uns am Stamm des </w:t>
      </w:r>
      <w:proofErr w:type="spellStart"/>
      <w:r>
        <w:t>creutzes</w:t>
      </w:r>
      <w:proofErr w:type="spellEnd"/>
      <w:r>
        <w:t xml:space="preserve"> aus seiner </w:t>
      </w:r>
      <w:proofErr w:type="spellStart"/>
      <w:r>
        <w:t>seiten</w:t>
      </w:r>
      <w:proofErr w:type="spellEnd"/>
      <w:r>
        <w:t xml:space="preserve"> und Wunden vergossen, zu Vergebung unser Sünden, mit dem Munde des </w:t>
      </w:r>
      <w:proofErr w:type="spellStart"/>
      <w:r>
        <w:t>Glaubigen</w:t>
      </w:r>
      <w:proofErr w:type="spellEnd"/>
      <w:r>
        <w:t xml:space="preserve"> </w:t>
      </w:r>
      <w:proofErr w:type="spellStart"/>
      <w:r>
        <w:t>hertzen</w:t>
      </w:r>
      <w:proofErr w:type="spellEnd"/>
      <w:r>
        <w:t xml:space="preserve"> essen, und </w:t>
      </w:r>
      <w:proofErr w:type="spellStart"/>
      <w:r>
        <w:t>trincken</w:t>
      </w:r>
      <w:proofErr w:type="spellEnd"/>
      <w:r>
        <w:t xml:space="preserve"> sollen, damit unsere </w:t>
      </w:r>
      <w:proofErr w:type="spellStart"/>
      <w:r>
        <w:t>hungerige</w:t>
      </w:r>
      <w:proofErr w:type="spellEnd"/>
      <w:r>
        <w:t xml:space="preserve"> </w:t>
      </w:r>
      <w:proofErr w:type="spellStart"/>
      <w:r>
        <w:t>dürstige</w:t>
      </w:r>
      <w:proofErr w:type="spellEnd"/>
      <w:r>
        <w:t xml:space="preserve"> Seelen gespeiset, </w:t>
      </w:r>
      <w:proofErr w:type="spellStart"/>
      <w:r>
        <w:t>getrencket</w:t>
      </w:r>
      <w:proofErr w:type="spellEnd"/>
      <w:r>
        <w:t xml:space="preserve"> und erquicket werden zum ewigen Leben: So Glauben wir, daß wir im H. Abendmal neben und bey der leiblichen </w:t>
      </w:r>
      <w:proofErr w:type="spellStart"/>
      <w:r>
        <w:t>niessung</w:t>
      </w:r>
      <w:proofErr w:type="spellEnd"/>
      <w:r>
        <w:t xml:space="preserve"> des Sacraments des Leibs </w:t>
      </w:r>
      <w:proofErr w:type="spellStart"/>
      <w:r>
        <w:t>CHRisti</w:t>
      </w:r>
      <w:proofErr w:type="spellEnd"/>
      <w:r>
        <w:t xml:space="preserve">, zugleich auch des wahren Leibs </w:t>
      </w:r>
      <w:proofErr w:type="spellStart"/>
      <w:r>
        <w:t>unnd</w:t>
      </w:r>
      <w:proofErr w:type="spellEnd"/>
      <w:r>
        <w:t xml:space="preserve"> Bluts JEsu </w:t>
      </w:r>
      <w:proofErr w:type="spellStart"/>
      <w:r>
        <w:t>CHristi</w:t>
      </w:r>
      <w:proofErr w:type="spellEnd"/>
      <w:r>
        <w:t xml:space="preserve"> </w:t>
      </w:r>
      <w:proofErr w:type="spellStart"/>
      <w:r>
        <w:t>selbsten</w:t>
      </w:r>
      <w:proofErr w:type="spellEnd"/>
      <w:r>
        <w:t xml:space="preserve"> nicht </w:t>
      </w:r>
      <w:proofErr w:type="spellStart"/>
      <w:r>
        <w:t>imaginarie</w:t>
      </w:r>
      <w:proofErr w:type="spellEnd"/>
      <w:r>
        <w:t xml:space="preserve"> oder nach blossen </w:t>
      </w:r>
      <w:proofErr w:type="spellStart"/>
      <w:r>
        <w:t>gedancken</w:t>
      </w:r>
      <w:proofErr w:type="spellEnd"/>
      <w:r>
        <w:t xml:space="preserve">, sondern wahrhaftig, theilhaftig werden, und das durch solche </w:t>
      </w:r>
      <w:proofErr w:type="spellStart"/>
      <w:r>
        <w:t>niessung</w:t>
      </w:r>
      <w:proofErr w:type="spellEnd"/>
      <w:r>
        <w:t xml:space="preserve"> </w:t>
      </w:r>
      <w:proofErr w:type="spellStart"/>
      <w:r>
        <w:t>CHristus</w:t>
      </w:r>
      <w:proofErr w:type="spellEnd"/>
      <w:r>
        <w:t xml:space="preserve"> in unsern </w:t>
      </w:r>
      <w:proofErr w:type="spellStart"/>
      <w:r>
        <w:t>Hertzen</w:t>
      </w:r>
      <w:proofErr w:type="spellEnd"/>
      <w:r>
        <w:t xml:space="preserve"> wohne. Derwegen dann der HERR JEsus </w:t>
      </w:r>
      <w:proofErr w:type="spellStart"/>
      <w:r>
        <w:t>CHRistus</w:t>
      </w:r>
      <w:proofErr w:type="spellEnd"/>
      <w:r>
        <w:t xml:space="preserve"> nicht Abwesend, sondern gegenwertig uns in seinem heiligen </w:t>
      </w:r>
      <w:proofErr w:type="spellStart"/>
      <w:r>
        <w:t>Abendmal</w:t>
      </w:r>
      <w:proofErr w:type="spellEnd"/>
      <w:r>
        <w:t xml:space="preserve"> </w:t>
      </w:r>
      <w:proofErr w:type="spellStart"/>
      <w:r>
        <w:t>warhaftig</w:t>
      </w:r>
      <w:proofErr w:type="spellEnd"/>
      <w:r>
        <w:t xml:space="preserve"> mit seinem heiligen Fleische speiset, </w:t>
      </w:r>
      <w:proofErr w:type="spellStart"/>
      <w:r>
        <w:t>unnd</w:t>
      </w:r>
      <w:proofErr w:type="spellEnd"/>
      <w:r>
        <w:t xml:space="preserve"> mit seinem Blute </w:t>
      </w:r>
      <w:proofErr w:type="spellStart"/>
      <w:r>
        <w:t>trencket</w:t>
      </w:r>
      <w:proofErr w:type="spellEnd"/>
      <w:r>
        <w:t xml:space="preserve">. Und diese </w:t>
      </w:r>
      <w:proofErr w:type="spellStart"/>
      <w:r>
        <w:t>niessung</w:t>
      </w:r>
      <w:proofErr w:type="spellEnd"/>
      <w:r>
        <w:t xml:space="preserve"> des Leibs und Bluts </w:t>
      </w:r>
      <w:proofErr w:type="spellStart"/>
      <w:r>
        <w:t>CHristi</w:t>
      </w:r>
      <w:proofErr w:type="spellEnd"/>
      <w:r>
        <w:t xml:space="preserve"> bringet und giebt kräftigen </w:t>
      </w:r>
      <w:proofErr w:type="spellStart"/>
      <w:r>
        <w:t>trost</w:t>
      </w:r>
      <w:proofErr w:type="spellEnd"/>
      <w:r>
        <w:t xml:space="preserve">, leben und ewige </w:t>
      </w:r>
      <w:proofErr w:type="spellStart"/>
      <w:r>
        <w:t>seligkeit</w:t>
      </w:r>
      <w:proofErr w:type="spellEnd"/>
      <w:r>
        <w:t xml:space="preserve"> allen blöden, betrübten und gläubigen </w:t>
      </w:r>
      <w:proofErr w:type="spellStart"/>
      <w:r>
        <w:t>hertzen</w:t>
      </w:r>
      <w:proofErr w:type="spellEnd"/>
      <w:r>
        <w:t xml:space="preserve">, nach dem </w:t>
      </w:r>
      <w:proofErr w:type="spellStart"/>
      <w:r>
        <w:t>wort</w:t>
      </w:r>
      <w:proofErr w:type="spellEnd"/>
      <w:r>
        <w:t xml:space="preserve"> und </w:t>
      </w:r>
      <w:proofErr w:type="spellStart"/>
      <w:r>
        <w:t>verheissung</w:t>
      </w:r>
      <w:proofErr w:type="spellEnd"/>
      <w:r>
        <w:t xml:space="preserve"> des HERREN, </w:t>
      </w:r>
      <w:proofErr w:type="spellStart"/>
      <w:r>
        <w:t>Jogan</w:t>
      </w:r>
      <w:proofErr w:type="spellEnd"/>
      <w:r>
        <w:t xml:space="preserve">. 6. v. 54. 55. et 56. Warlich, </w:t>
      </w:r>
      <w:proofErr w:type="spellStart"/>
      <w:r>
        <w:t>warlich</w:t>
      </w:r>
      <w:proofErr w:type="spellEnd"/>
      <w:r>
        <w:t xml:space="preserve"> sag ich euch, Wer mein </w:t>
      </w:r>
      <w:proofErr w:type="spellStart"/>
      <w:r>
        <w:t>fleisch</w:t>
      </w:r>
      <w:proofErr w:type="spellEnd"/>
      <w:r>
        <w:t xml:space="preserve"> isset und </w:t>
      </w:r>
      <w:proofErr w:type="spellStart"/>
      <w:r>
        <w:t>trincket</w:t>
      </w:r>
      <w:proofErr w:type="spellEnd"/>
      <w:r>
        <w:t xml:space="preserve"> mein Blut, der bleibet in mir, und ich in ihm; der hat das ewige Leben, und ich werde ihn am jüngsten Tage </w:t>
      </w:r>
      <w:proofErr w:type="spellStart"/>
      <w:r>
        <w:t>aufferwecken</w:t>
      </w:r>
      <w:proofErr w:type="spellEnd"/>
      <w:r>
        <w:t xml:space="preserve">. Wehe aber allen, die dieses essen nicht haben, und nach anderm gaffen, dann spricht der HERR: Werdet ihr nicht essen das Fleisch des Menschen Sohns, und </w:t>
      </w:r>
      <w:proofErr w:type="spellStart"/>
      <w:r>
        <w:t>trincken</w:t>
      </w:r>
      <w:proofErr w:type="spellEnd"/>
      <w:r>
        <w:t xml:space="preserve"> sein Blut, so habt ihr kein Leben in euch. Wann dann dem also, so beten wir </w:t>
      </w:r>
      <w:proofErr w:type="spellStart"/>
      <w:r>
        <w:t>billich</w:t>
      </w:r>
      <w:proofErr w:type="spellEnd"/>
      <w:r>
        <w:t xml:space="preserve"> nach unser Kirchenordnung: O allmächtiger Gott, gib uns den Leib und Blut deines lieben </w:t>
      </w:r>
      <w:proofErr w:type="spellStart"/>
      <w:r>
        <w:t>Sons</w:t>
      </w:r>
      <w:proofErr w:type="spellEnd"/>
      <w:r>
        <w:t xml:space="preserve"> in dem heiligen Sacrament mit </w:t>
      </w:r>
      <w:proofErr w:type="spellStart"/>
      <w:r>
        <w:t>warem</w:t>
      </w:r>
      <w:proofErr w:type="spellEnd"/>
      <w:r>
        <w:t xml:space="preserve"> Glauben zu geniessen, daß er in uns, und wir in im leben. Item: Gib uns seinen Leib und Blut in seinem heiligen </w:t>
      </w:r>
      <w:proofErr w:type="spellStart"/>
      <w:r>
        <w:t>Abendtmahl</w:t>
      </w:r>
      <w:proofErr w:type="spellEnd"/>
      <w:r>
        <w:t xml:space="preserve"> mit </w:t>
      </w:r>
      <w:proofErr w:type="spellStart"/>
      <w:r>
        <w:t>rechtglaubiger</w:t>
      </w:r>
      <w:proofErr w:type="spellEnd"/>
      <w:r>
        <w:t xml:space="preserve"> </w:t>
      </w:r>
      <w:proofErr w:type="spellStart"/>
      <w:r>
        <w:t>begierde</w:t>
      </w:r>
      <w:proofErr w:type="spellEnd"/>
      <w:r>
        <w:t xml:space="preserve"> und </w:t>
      </w:r>
      <w:proofErr w:type="spellStart"/>
      <w:r>
        <w:t>danckbarkeit</w:t>
      </w:r>
      <w:proofErr w:type="spellEnd"/>
      <w:r>
        <w:t xml:space="preserve"> </w:t>
      </w:r>
      <w:proofErr w:type="spellStart"/>
      <w:r>
        <w:t>zuempfangen</w:t>
      </w:r>
      <w:proofErr w:type="spellEnd"/>
      <w:r>
        <w:t xml:space="preserve">. Item: Gib uns über alles auch seinen Leib und Blut im heiligen Sacrament zur </w:t>
      </w:r>
      <w:proofErr w:type="spellStart"/>
      <w:r>
        <w:t>speiß</w:t>
      </w:r>
      <w:proofErr w:type="spellEnd"/>
      <w:r>
        <w:t xml:space="preserve"> und </w:t>
      </w:r>
      <w:proofErr w:type="spellStart"/>
      <w:r>
        <w:t>tranck</w:t>
      </w:r>
      <w:proofErr w:type="spellEnd"/>
      <w:r>
        <w:t xml:space="preserve"> in das ewige leben, </w:t>
      </w:r>
      <w:proofErr w:type="spellStart"/>
      <w:r>
        <w:t>auff</w:t>
      </w:r>
      <w:proofErr w:type="spellEnd"/>
      <w:r>
        <w:t xml:space="preserve"> das wir immer in ihm und er in uns lebe? Diese </w:t>
      </w:r>
      <w:proofErr w:type="spellStart"/>
      <w:r>
        <w:t>beyderley</w:t>
      </w:r>
      <w:proofErr w:type="spellEnd"/>
      <w:r>
        <w:t xml:space="preserve"> essen, </w:t>
      </w:r>
      <w:proofErr w:type="spellStart"/>
      <w:r>
        <w:t>nemmlich</w:t>
      </w:r>
      <w:proofErr w:type="spellEnd"/>
      <w:r>
        <w:t xml:space="preserve"> das mündliche essen des Sacraments, und dann das geistliche essen des Leibs </w:t>
      </w:r>
      <w:proofErr w:type="spellStart"/>
      <w:r>
        <w:t>CHristi</w:t>
      </w:r>
      <w:proofErr w:type="spellEnd"/>
      <w:r>
        <w:t xml:space="preserve"> hat die Schrift in klaren hellen Buchstaben. Das aber über dieses noch ein drittes essen sey, da der Leib Christi mit dem leiblichen munde auch der Gotteslästerer, Zauberer, </w:t>
      </w:r>
      <w:proofErr w:type="spellStart"/>
      <w:r>
        <w:t>unnd</w:t>
      </w:r>
      <w:proofErr w:type="spellEnd"/>
      <w:r>
        <w:t xml:space="preserve"> anderer ungläubiger </w:t>
      </w:r>
      <w:proofErr w:type="spellStart"/>
      <w:r>
        <w:t>auff</w:t>
      </w:r>
      <w:proofErr w:type="spellEnd"/>
      <w:r>
        <w:t xml:space="preserve"> unerforschliche unempfindliche weise, doch ohn einigen nutz und Frucht </w:t>
      </w:r>
      <w:proofErr w:type="spellStart"/>
      <w:r>
        <w:t>gessen</w:t>
      </w:r>
      <w:proofErr w:type="spellEnd"/>
      <w:r>
        <w:t xml:space="preserve"> werde, das stehet nicht in der </w:t>
      </w:r>
      <w:proofErr w:type="spellStart"/>
      <w:r>
        <w:t>Stifftung</w:t>
      </w:r>
      <w:proofErr w:type="spellEnd"/>
      <w:r>
        <w:t xml:space="preserve"> des Nachtmals, noch irgend in der H. Schrift. Derowegen so bleiben wir bey den </w:t>
      </w:r>
      <w:proofErr w:type="spellStart"/>
      <w:r>
        <w:t>obgesagten</w:t>
      </w:r>
      <w:proofErr w:type="spellEnd"/>
      <w:r>
        <w:t xml:space="preserve"> </w:t>
      </w:r>
      <w:proofErr w:type="spellStart"/>
      <w:r>
        <w:t>beyderley</w:t>
      </w:r>
      <w:proofErr w:type="spellEnd"/>
      <w:r>
        <w:t xml:space="preserve"> in GOttes Wort </w:t>
      </w:r>
      <w:proofErr w:type="spellStart"/>
      <w:r>
        <w:t>außdrücklich</w:t>
      </w:r>
      <w:proofErr w:type="spellEnd"/>
      <w:r>
        <w:t xml:space="preserve"> gesetzten essen, und lassen das dritte, als welches in der Schrift weder einigen </w:t>
      </w:r>
      <w:proofErr w:type="spellStart"/>
      <w:r>
        <w:t>befehl</w:t>
      </w:r>
      <w:proofErr w:type="spellEnd"/>
      <w:r>
        <w:t xml:space="preserve">, noch Verheissung hat, an seinen </w:t>
      </w:r>
      <w:proofErr w:type="spellStart"/>
      <w:r>
        <w:t>ohrt</w:t>
      </w:r>
      <w:proofErr w:type="spellEnd"/>
      <w:r>
        <w:t xml:space="preserve"> gestellet seyn, Wöllen aber doch mit keiner Kirchen, so dasselbe etwa glaubet oder </w:t>
      </w:r>
      <w:proofErr w:type="spellStart"/>
      <w:r>
        <w:t>helt</w:t>
      </w:r>
      <w:proofErr w:type="spellEnd"/>
      <w:r>
        <w:t xml:space="preserve">, deßwegen streiten, noch sie verdammen. </w:t>
      </w:r>
    </w:p>
    <w:p w14:paraId="458C1FBB" w14:textId="77777777" w:rsidR="00A729D9" w:rsidRDefault="00A729D9" w:rsidP="00A729D9">
      <w:pPr>
        <w:pStyle w:val="StandardWeb"/>
      </w:pPr>
      <w:r>
        <w:t xml:space="preserve">Und diß ist nun also von </w:t>
      </w:r>
      <w:proofErr w:type="spellStart"/>
      <w:r>
        <w:t>obgemelten</w:t>
      </w:r>
      <w:proofErr w:type="spellEnd"/>
      <w:r>
        <w:t xml:space="preserve"> </w:t>
      </w:r>
      <w:proofErr w:type="spellStart"/>
      <w:r>
        <w:t>Artickeln</w:t>
      </w:r>
      <w:proofErr w:type="spellEnd"/>
      <w:r>
        <w:t xml:space="preserve"> unser </w:t>
      </w:r>
      <w:proofErr w:type="spellStart"/>
      <w:r>
        <w:t>einfeltiger</w:t>
      </w:r>
      <w:proofErr w:type="spellEnd"/>
      <w:r>
        <w:t xml:space="preserve"> und aufrichtiger Glaube und </w:t>
      </w:r>
      <w:proofErr w:type="spellStart"/>
      <w:r>
        <w:t>Bekäntnüß</w:t>
      </w:r>
      <w:proofErr w:type="spellEnd"/>
      <w:r>
        <w:t xml:space="preserve"> in klaren hellen Buchstaben Göttliches Worts fest gegründet, und der </w:t>
      </w:r>
      <w:proofErr w:type="spellStart"/>
      <w:r>
        <w:t>Augspurgischen</w:t>
      </w:r>
      <w:proofErr w:type="spellEnd"/>
      <w:r>
        <w:t xml:space="preserve"> Confession, derselben </w:t>
      </w:r>
      <w:proofErr w:type="spellStart"/>
      <w:r>
        <w:t>Apologia</w:t>
      </w:r>
      <w:proofErr w:type="spellEnd"/>
      <w:r>
        <w:t xml:space="preserve">, und unser Kirchenordnung nicht zu wider: Welches alles wir dem </w:t>
      </w:r>
      <w:proofErr w:type="spellStart"/>
      <w:r>
        <w:t>judicio</w:t>
      </w:r>
      <w:proofErr w:type="spellEnd"/>
      <w:r>
        <w:t xml:space="preserve"> und </w:t>
      </w:r>
      <w:proofErr w:type="spellStart"/>
      <w:r>
        <w:t>Erkäntniß</w:t>
      </w:r>
      <w:proofErr w:type="spellEnd"/>
      <w:r>
        <w:t xml:space="preserve"> eines jeden Christen, ja der </w:t>
      </w:r>
      <w:proofErr w:type="spellStart"/>
      <w:r>
        <w:t>gantzen</w:t>
      </w:r>
      <w:proofErr w:type="spellEnd"/>
      <w:r>
        <w:t xml:space="preserve"> Christlichen Kirchen hiemit </w:t>
      </w:r>
      <w:proofErr w:type="spellStart"/>
      <w:r>
        <w:t>unterwerffen</w:t>
      </w:r>
      <w:proofErr w:type="spellEnd"/>
      <w:r>
        <w:t xml:space="preserve"> thun, </w:t>
      </w:r>
      <w:proofErr w:type="spellStart"/>
      <w:r>
        <w:t>nit</w:t>
      </w:r>
      <w:proofErr w:type="spellEnd"/>
      <w:r>
        <w:t xml:space="preserve"> </w:t>
      </w:r>
      <w:proofErr w:type="spellStart"/>
      <w:r>
        <w:t>zweiffelend</w:t>
      </w:r>
      <w:proofErr w:type="spellEnd"/>
      <w:r>
        <w:t xml:space="preserve">, es werde </w:t>
      </w:r>
      <w:proofErr w:type="spellStart"/>
      <w:r>
        <w:t>hierauß</w:t>
      </w:r>
      <w:proofErr w:type="spellEnd"/>
      <w:r>
        <w:t xml:space="preserve"> ein jeder </w:t>
      </w:r>
      <w:proofErr w:type="spellStart"/>
      <w:r>
        <w:t>numehr</w:t>
      </w:r>
      <w:proofErr w:type="spellEnd"/>
      <w:r>
        <w:t xml:space="preserve"> handgreiflich und augenscheinlich sehen, wie </w:t>
      </w:r>
      <w:proofErr w:type="spellStart"/>
      <w:r>
        <w:t>ungütlich</w:t>
      </w:r>
      <w:proofErr w:type="spellEnd"/>
      <w:r>
        <w:t xml:space="preserve"> man uns mit allerhand auflagen schrecklicher </w:t>
      </w:r>
      <w:proofErr w:type="spellStart"/>
      <w:r>
        <w:t>unnd</w:t>
      </w:r>
      <w:proofErr w:type="spellEnd"/>
      <w:r>
        <w:t xml:space="preserve"> </w:t>
      </w:r>
      <w:proofErr w:type="spellStart"/>
      <w:r>
        <w:t>grewlicher</w:t>
      </w:r>
      <w:proofErr w:type="spellEnd"/>
      <w:r>
        <w:t xml:space="preserve"> </w:t>
      </w:r>
      <w:proofErr w:type="spellStart"/>
      <w:r>
        <w:t>irrthümben</w:t>
      </w:r>
      <w:proofErr w:type="spellEnd"/>
      <w:r>
        <w:t xml:space="preserve">, deren wir uns, GOTT lob, gar nicht </w:t>
      </w:r>
      <w:proofErr w:type="spellStart"/>
      <w:r>
        <w:t>bewust</w:t>
      </w:r>
      <w:proofErr w:type="spellEnd"/>
      <w:r>
        <w:t xml:space="preserve">, </w:t>
      </w:r>
      <w:proofErr w:type="spellStart"/>
      <w:r>
        <w:t>bißhero</w:t>
      </w:r>
      <w:proofErr w:type="spellEnd"/>
      <w:r>
        <w:t xml:space="preserve"> beschweret. </w:t>
      </w:r>
    </w:p>
    <w:p w14:paraId="2BAA30A3" w14:textId="49090317" w:rsidR="00A729D9" w:rsidRDefault="00A729D9" w:rsidP="00A729D9">
      <w:pPr>
        <w:pStyle w:val="StandardWeb"/>
      </w:pPr>
      <w:r>
        <w:t xml:space="preserve">Der GOTT aller Gnaden und </w:t>
      </w:r>
      <w:proofErr w:type="spellStart"/>
      <w:r>
        <w:t>Barmhertzigkeit</w:t>
      </w:r>
      <w:proofErr w:type="spellEnd"/>
      <w:r>
        <w:t xml:space="preserve"> erhalte uns in wahrem Glauben, und verleihe seiner lieben Kirchen frieden und Wahrheit. Amen. </w:t>
      </w:r>
    </w:p>
    <w:p w14:paraId="3B189FAD" w14:textId="77777777" w:rsidR="00A729D9" w:rsidRDefault="00A729D9" w:rsidP="00A729D9">
      <w:pPr>
        <w:pStyle w:val="StandardWeb"/>
      </w:pPr>
      <w:r>
        <w:t xml:space="preserve">ENDE. </w:t>
      </w:r>
    </w:p>
    <w:p w14:paraId="16882AB3" w14:textId="77777777" w:rsidR="0022039F" w:rsidRDefault="0022039F" w:rsidP="0022039F"/>
    <w:p w14:paraId="00DAD2D9" w14:textId="77777777" w:rsidR="00D5498D" w:rsidRPr="00D5498D" w:rsidRDefault="007166CE" w:rsidP="008E63BE">
      <w:pPr>
        <w:pStyle w:val="berschrift1"/>
      </w:pPr>
      <w:r>
        <w:br w:type="page"/>
      </w:r>
      <w:r w:rsidR="00D5498D" w:rsidRPr="00D5498D">
        <w:t>Quellen:</w:t>
      </w:r>
    </w:p>
    <w:p w14:paraId="65D77CB0"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6" w:history="1">
        <w:r w:rsidRPr="00D5498D">
          <w:rPr>
            <w:rFonts w:eastAsia="Times New Roman"/>
            <w:color w:val="0000FF"/>
            <w:szCs w:val="24"/>
            <w:u w:val="single"/>
            <w:lang w:eastAsia="de-DE"/>
          </w:rPr>
          <w:t>Glaubensstimme</w:t>
        </w:r>
      </w:hyperlink>
      <w:r w:rsidRPr="00D5498D">
        <w:rPr>
          <w:rFonts w:eastAsia="Times New Roman"/>
          <w:color w:val="000000"/>
          <w:szCs w:val="24"/>
          <w:lang w:eastAsia="de-DE"/>
        </w:rPr>
        <w:t xml:space="preserve"> entnommen. Hier sind zumeist auch die Quellangaben zu finden.</w:t>
      </w:r>
    </w:p>
    <w:p w14:paraId="16D74C13"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5C8E3590"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56A9CC26"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Diese Bücher sind nicht für den Verkauf, sondern für die kostenlose Weitergabe gedacht.</w:t>
      </w:r>
      <w:r>
        <w:rPr>
          <w:rFonts w:eastAsia="Times New Roman"/>
          <w:color w:val="000000"/>
          <w:szCs w:val="24"/>
          <w:lang w:eastAsia="de-DE"/>
        </w:rPr>
        <w:t xml:space="preserve"> Es kommt jedoch immer wieder zu Fragen, ob und wie man die Arbeit der Glaubensstimme finanziell unterstützen kann. Glücklicherweise bin ich in der Situation, dass ich durch meine Arbeit finanziell unabhängig bin. Daher bitte ich darum, Spenden an die </w:t>
      </w:r>
      <w:r w:rsidRPr="008E63BE">
        <w:rPr>
          <w:rFonts w:eastAsia="Times New Roman"/>
          <w:b/>
          <w:color w:val="000000"/>
          <w:szCs w:val="24"/>
          <w:lang w:eastAsia="de-DE"/>
        </w:rPr>
        <w:t>Deutsche Missionsgesellschaft</w:t>
      </w:r>
      <w:r>
        <w:rPr>
          <w:rFonts w:eastAsia="Times New Roman"/>
          <w:color w:val="000000"/>
          <w:szCs w:val="24"/>
          <w:lang w:eastAsia="de-DE"/>
        </w:rPr>
        <w:t xml:space="preserve"> zu senden. Wenn Ihr mir noch einen persönlichen Gefallen tun wollt, schreibt als Verwendungszweck „Arbeit Gerald Haupt“ dabei – Gerald ist ein Schulkamerad von mir gewesen und arbeitet als Missionar in Spanien.</w:t>
      </w:r>
      <w:r w:rsidR="008E63BE">
        <w:rPr>
          <w:rFonts w:eastAsia="Times New Roman"/>
          <w:color w:val="000000"/>
          <w:szCs w:val="24"/>
          <w:lang w:eastAsia="de-DE"/>
        </w:rPr>
        <w:t xml:space="preserve"> </w:t>
      </w:r>
    </w:p>
    <w:p w14:paraId="4B09AACA" w14:textId="77777777" w:rsidR="00D5498D" w:rsidRDefault="008E63BE"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 xml:space="preserve">Spendenkonto: </w:t>
      </w:r>
      <w:r w:rsidRPr="008E63BE">
        <w:rPr>
          <w:rFonts w:eastAsia="Times New Roman"/>
          <w:b/>
          <w:bCs/>
          <w:color w:val="000000"/>
          <w:szCs w:val="24"/>
          <w:lang w:eastAsia="de-DE"/>
        </w:rPr>
        <w:t xml:space="preserve">IBAN: </w:t>
      </w:r>
      <w:r w:rsidRPr="008E63BE">
        <w:rPr>
          <w:rFonts w:eastAsia="Times New Roman"/>
          <w:color w:val="000000"/>
          <w:szCs w:val="24"/>
          <w:lang w:eastAsia="de-DE"/>
        </w:rPr>
        <w:t xml:space="preserve">DE02 6729 2200 0000 2692 04, </w:t>
      </w:r>
      <w:r>
        <w:rPr>
          <w:rFonts w:eastAsia="Times New Roman"/>
          <w:color w:val="000000"/>
          <w:szCs w:val="24"/>
          <w:lang w:eastAsia="de-DE"/>
        </w:rPr>
        <w:br/>
      </w:r>
      <w:r w:rsidRPr="008E63BE">
        <w:rPr>
          <w:rFonts w:eastAsia="Times New Roman"/>
          <w:b/>
          <w:bCs/>
          <w:color w:val="000000"/>
          <w:szCs w:val="24"/>
          <w:lang w:eastAsia="de-DE"/>
        </w:rPr>
        <w:t xml:space="preserve">BIC: </w:t>
      </w:r>
      <w:r w:rsidRPr="008E63BE">
        <w:rPr>
          <w:rFonts w:eastAsia="Times New Roman"/>
          <w:color w:val="000000"/>
          <w:szCs w:val="24"/>
          <w:lang w:eastAsia="de-DE"/>
        </w:rPr>
        <w:t>GENODE61WIE</w:t>
      </w:r>
    </w:p>
    <w:p w14:paraId="4CE9F12E" w14:textId="77777777" w:rsidR="00082307" w:rsidRPr="00082307" w:rsidRDefault="00082307" w:rsidP="00082307">
      <w:pPr>
        <w:spacing w:before="100" w:beforeAutospacing="1" w:after="0" w:line="240" w:lineRule="auto"/>
        <w:rPr>
          <w:rFonts w:eastAsia="Times New Roman"/>
          <w:szCs w:val="24"/>
          <w:lang w:eastAsia="de-DE"/>
        </w:rPr>
      </w:pPr>
      <w:r>
        <w:rPr>
          <w:rFonts w:eastAsia="Times New Roman"/>
          <w:szCs w:val="24"/>
          <w:lang w:eastAsia="de-DE"/>
        </w:rPr>
        <w:t>Alternativ</w:t>
      </w:r>
      <w:r w:rsidRPr="00082307">
        <w:rPr>
          <w:rFonts w:eastAsia="Times New Roman"/>
          <w:szCs w:val="24"/>
          <w:lang w:eastAsia="de-DE"/>
        </w:rPr>
        <w:t xml:space="preserve"> bitte ich darum, </w:t>
      </w:r>
      <w:r w:rsidRPr="00082307">
        <w:rPr>
          <w:rFonts w:eastAsia="Times New Roman"/>
          <w:b/>
          <w:bCs/>
          <w:szCs w:val="24"/>
          <w:lang w:eastAsia="de-DE"/>
        </w:rPr>
        <w:t xml:space="preserve">die Arbeit der Landeskirchlichen Gemeinschaft Schlossplatz 9 in Schwetzingen zu unterstützen. </w:t>
      </w:r>
      <w:r w:rsidRPr="00082307">
        <w:rPr>
          <w:rFonts w:eastAsia="Times New Roman"/>
          <w:szCs w:val="24"/>
          <w:lang w:eastAsia="de-DE"/>
        </w:rPr>
        <w:t>Die Landeskirchliche Gemeinschaft „Schlossplatz 9 in Schwetzingen ist eine evangelische Gemeinde und gehört zum Südwestdeutschen Gemeinschaftsverband e. V. (SGV) mit Sitz in Neustadt/Weinstraße. Der SGV ist ein freies Werk innerhalb der Evangelischen Landeskirche. Ich gehöre dieser Gemeinschaft nicht selber an, und es gibt auch keinen Zusammenhang zwischen der Gemeinde und der Glaubensstimme, doch weiß ich mich ihr im selben Glauben verbunden.</w:t>
      </w:r>
    </w:p>
    <w:p w14:paraId="45D65DD5"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LANDESKIRCHLICHE GEMEINSCHAFT „SCHLOSSPLATZ 9“ 68723 SCHWETZINGEN</w:t>
      </w:r>
    </w:p>
    <w:p w14:paraId="4BDA9257"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Gemeinschaftspastor: M. Störmer, Mannheimer Str. 76,</w:t>
      </w:r>
      <w:r w:rsidRPr="00082307">
        <w:rPr>
          <w:rFonts w:eastAsia="Times New Roman"/>
          <w:szCs w:val="24"/>
          <w:lang w:eastAsia="de-DE"/>
        </w:rPr>
        <w:br/>
        <w:t xml:space="preserve">68723 Schwetzingen, </w:t>
      </w:r>
    </w:p>
    <w:p w14:paraId="1B2CE4E8"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IBAN: DE62 5206 0410 0007 0022 89</w:t>
      </w:r>
      <w:r w:rsidRPr="00082307">
        <w:rPr>
          <w:rFonts w:eastAsia="Times New Roman"/>
          <w:szCs w:val="24"/>
          <w:lang w:eastAsia="de-DE"/>
        </w:rPr>
        <w:br/>
        <w:t>Evangelische Bank eG, Kassel</w:t>
      </w:r>
    </w:p>
    <w:p w14:paraId="24564ED5"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1E1AFDD9"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7"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p w14:paraId="0C8937B7" w14:textId="5FAFCBED" w:rsidR="008E63BE" w:rsidRDefault="008E63BE">
      <w:pPr>
        <w:spacing w:after="0" w:line="240" w:lineRule="auto"/>
        <w:rPr>
          <w:rFonts w:eastAsia="Times New Roman"/>
          <w:color w:val="000000"/>
          <w:szCs w:val="24"/>
          <w:lang w:eastAsia="de-DE"/>
        </w:rPr>
      </w:pPr>
    </w:p>
    <w:sectPr w:rsidR="008E63BE">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6D0645F2"/>
    <w:multiLevelType w:val="multilevel"/>
    <w:tmpl w:val="2D348AC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val="bestFit" w:percent="154"/>
  <w:proofState w:spelling="clean" w:grammar="clean"/>
  <w:attachedTemplate r:id="rId1"/>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729D9"/>
    <w:rsid w:val="00082307"/>
    <w:rsid w:val="000C66E5"/>
    <w:rsid w:val="001F54C4"/>
    <w:rsid w:val="0022039F"/>
    <w:rsid w:val="00272484"/>
    <w:rsid w:val="00297F83"/>
    <w:rsid w:val="002E6D11"/>
    <w:rsid w:val="00381C0C"/>
    <w:rsid w:val="00433673"/>
    <w:rsid w:val="00537F59"/>
    <w:rsid w:val="007166CE"/>
    <w:rsid w:val="007E1779"/>
    <w:rsid w:val="0083667B"/>
    <w:rsid w:val="008D7463"/>
    <w:rsid w:val="008E417E"/>
    <w:rsid w:val="008E63BE"/>
    <w:rsid w:val="00A729D9"/>
    <w:rsid w:val="00C35859"/>
    <w:rsid w:val="00CC4EAC"/>
    <w:rsid w:val="00D14D4F"/>
    <w:rsid w:val="00D5498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1F46C5"/>
  <w15:chartTrackingRefBased/>
  <w15:docId w15:val="{813FFE1B-A2B0-443C-9857-EFE71A19D7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semiHidden/>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semiHidden/>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paragraph" w:styleId="StandardWeb">
    <w:name w:val="Normal (Web)"/>
    <w:basedOn w:val="Standard"/>
    <w:uiPriority w:val="99"/>
    <w:semiHidden/>
    <w:unhideWhenUsed/>
    <w:rsid w:val="00A729D9"/>
    <w:pPr>
      <w:spacing w:before="100" w:beforeAutospacing="1" w:after="100" w:afterAutospacing="1" w:line="240" w:lineRule="auto"/>
    </w:pPr>
    <w:rPr>
      <w:rFonts w:eastAsia="Times New Roman"/>
      <w:szCs w:val="24"/>
      <w:lang w:eastAsia="de-DE"/>
    </w:rPr>
  </w:style>
  <w:style w:type="character" w:styleId="Hervorhebung">
    <w:name w:val="Emphasis"/>
    <w:basedOn w:val="Absatz-Standardschriftart"/>
    <w:uiPriority w:val="20"/>
    <w:qFormat/>
    <w:rsid w:val="00A729D9"/>
    <w:rPr>
      <w:i/>
      <w:iCs/>
    </w:rPr>
  </w:style>
  <w:style w:type="paragraph" w:customStyle="1" w:styleId="level1">
    <w:name w:val="level1"/>
    <w:basedOn w:val="Standard"/>
    <w:rsid w:val="00A729D9"/>
    <w:pPr>
      <w:spacing w:before="100" w:beforeAutospacing="1" w:after="100" w:afterAutospacing="1" w:line="240" w:lineRule="auto"/>
    </w:pPr>
    <w:rPr>
      <w:rFonts w:eastAsia="Times New Roman"/>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246426899">
      <w:bodyDiv w:val="1"/>
      <w:marLeft w:val="0"/>
      <w:marRight w:val="0"/>
      <w:marTop w:val="0"/>
      <w:marBottom w:val="0"/>
      <w:divBdr>
        <w:top w:val="none" w:sz="0" w:space="0" w:color="auto"/>
        <w:left w:val="none" w:sz="0" w:space="0" w:color="auto"/>
        <w:bottom w:val="none" w:sz="0" w:space="0" w:color="auto"/>
        <w:right w:val="none" w:sz="0" w:space="0" w:color="auto"/>
      </w:divBdr>
      <w:divsChild>
        <w:div w:id="179395857">
          <w:marLeft w:val="0"/>
          <w:marRight w:val="0"/>
          <w:marTop w:val="0"/>
          <w:marBottom w:val="0"/>
          <w:divBdr>
            <w:top w:val="none" w:sz="0" w:space="0" w:color="auto"/>
            <w:left w:val="none" w:sz="0" w:space="0" w:color="auto"/>
            <w:bottom w:val="none" w:sz="0" w:space="0" w:color="auto"/>
            <w:right w:val="none" w:sz="0" w:space="0" w:color="auto"/>
          </w:divBdr>
          <w:divsChild>
            <w:div w:id="803348893">
              <w:marLeft w:val="0"/>
              <w:marRight w:val="0"/>
              <w:marTop w:val="0"/>
              <w:marBottom w:val="0"/>
              <w:divBdr>
                <w:top w:val="none" w:sz="0" w:space="0" w:color="auto"/>
                <w:left w:val="none" w:sz="0" w:space="0" w:color="auto"/>
                <w:bottom w:val="none" w:sz="0" w:space="0" w:color="auto"/>
                <w:right w:val="none" w:sz="0" w:space="0" w:color="auto"/>
              </w:divBdr>
            </w:div>
            <w:div w:id="689062583">
              <w:marLeft w:val="0"/>
              <w:marRight w:val="0"/>
              <w:marTop w:val="0"/>
              <w:marBottom w:val="0"/>
              <w:divBdr>
                <w:top w:val="none" w:sz="0" w:space="0" w:color="auto"/>
                <w:left w:val="none" w:sz="0" w:space="0" w:color="auto"/>
                <w:bottom w:val="none" w:sz="0" w:space="0" w:color="auto"/>
                <w:right w:val="none" w:sz="0" w:space="0" w:color="auto"/>
              </w:divBdr>
            </w:div>
            <w:div w:id="182287927">
              <w:marLeft w:val="0"/>
              <w:marRight w:val="0"/>
              <w:marTop w:val="0"/>
              <w:marBottom w:val="0"/>
              <w:divBdr>
                <w:top w:val="none" w:sz="0" w:space="0" w:color="auto"/>
                <w:left w:val="none" w:sz="0" w:space="0" w:color="auto"/>
                <w:bottom w:val="none" w:sz="0" w:space="0" w:color="auto"/>
                <w:right w:val="none" w:sz="0" w:space="0" w:color="auto"/>
              </w:divBdr>
            </w:div>
            <w:div w:id="772092785">
              <w:marLeft w:val="0"/>
              <w:marRight w:val="0"/>
              <w:marTop w:val="0"/>
              <w:marBottom w:val="0"/>
              <w:divBdr>
                <w:top w:val="none" w:sz="0" w:space="0" w:color="auto"/>
                <w:left w:val="none" w:sz="0" w:space="0" w:color="auto"/>
                <w:bottom w:val="none" w:sz="0" w:space="0" w:color="auto"/>
                <w:right w:val="none" w:sz="0" w:space="0" w:color="auto"/>
              </w:divBdr>
            </w:div>
            <w:div w:id="231282833">
              <w:marLeft w:val="0"/>
              <w:marRight w:val="0"/>
              <w:marTop w:val="0"/>
              <w:marBottom w:val="0"/>
              <w:divBdr>
                <w:top w:val="none" w:sz="0" w:space="0" w:color="auto"/>
                <w:left w:val="none" w:sz="0" w:space="0" w:color="auto"/>
                <w:bottom w:val="none" w:sz="0" w:space="0" w:color="auto"/>
                <w:right w:val="none" w:sz="0" w:space="0" w:color="auto"/>
              </w:divBdr>
            </w:div>
          </w:divsChild>
        </w:div>
        <w:div w:id="1837333580">
          <w:marLeft w:val="0"/>
          <w:marRight w:val="0"/>
          <w:marTop w:val="0"/>
          <w:marBottom w:val="0"/>
          <w:divBdr>
            <w:top w:val="none" w:sz="0" w:space="0" w:color="auto"/>
            <w:left w:val="none" w:sz="0" w:space="0" w:color="auto"/>
            <w:bottom w:val="none" w:sz="0" w:space="0" w:color="auto"/>
            <w:right w:val="none" w:sz="0" w:space="0" w:color="auto"/>
          </w:divBdr>
        </w:div>
        <w:div w:id="542712365">
          <w:marLeft w:val="0"/>
          <w:marRight w:val="0"/>
          <w:marTop w:val="0"/>
          <w:marBottom w:val="0"/>
          <w:divBdr>
            <w:top w:val="none" w:sz="0" w:space="0" w:color="auto"/>
            <w:left w:val="none" w:sz="0" w:space="0" w:color="auto"/>
            <w:bottom w:val="none" w:sz="0" w:space="0" w:color="auto"/>
            <w:right w:val="none" w:sz="0" w:space="0" w:color="auto"/>
          </w:divBdr>
        </w:div>
        <w:div w:id="786123131">
          <w:marLeft w:val="0"/>
          <w:marRight w:val="0"/>
          <w:marTop w:val="0"/>
          <w:marBottom w:val="0"/>
          <w:divBdr>
            <w:top w:val="none" w:sz="0" w:space="0" w:color="auto"/>
            <w:left w:val="none" w:sz="0" w:space="0" w:color="auto"/>
            <w:bottom w:val="none" w:sz="0" w:space="0" w:color="auto"/>
            <w:right w:val="none" w:sz="0" w:space="0" w:color="auto"/>
          </w:divBdr>
        </w:div>
        <w:div w:id="293223156">
          <w:marLeft w:val="0"/>
          <w:marRight w:val="0"/>
          <w:marTop w:val="0"/>
          <w:marBottom w:val="0"/>
          <w:divBdr>
            <w:top w:val="none" w:sz="0" w:space="0" w:color="auto"/>
            <w:left w:val="none" w:sz="0" w:space="0" w:color="auto"/>
            <w:bottom w:val="none" w:sz="0" w:space="0" w:color="auto"/>
            <w:right w:val="none" w:sz="0" w:space="0" w:color="auto"/>
          </w:divBdr>
        </w:div>
        <w:div w:id="824782238">
          <w:marLeft w:val="0"/>
          <w:marRight w:val="0"/>
          <w:marTop w:val="0"/>
          <w:marBottom w:val="0"/>
          <w:divBdr>
            <w:top w:val="none" w:sz="0" w:space="0" w:color="auto"/>
            <w:left w:val="none" w:sz="0" w:space="0" w:color="auto"/>
            <w:bottom w:val="none" w:sz="0" w:space="0" w:color="auto"/>
            <w:right w:val="none" w:sz="0" w:space="0" w:color="auto"/>
          </w:divBdr>
        </w:div>
      </w:divsChild>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865564813">
      <w:bodyDiv w:val="1"/>
      <w:marLeft w:val="0"/>
      <w:marRight w:val="0"/>
      <w:marTop w:val="0"/>
      <w:marBottom w:val="0"/>
      <w:divBdr>
        <w:top w:val="none" w:sz="0" w:space="0" w:color="auto"/>
        <w:left w:val="none" w:sz="0" w:space="0" w:color="auto"/>
        <w:bottom w:val="none" w:sz="0" w:space="0" w:color="auto"/>
        <w:right w:val="none" w:sz="0" w:space="0" w:color="auto"/>
      </w:divBdr>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webmaster@glaubensstimme.de"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glaubensstimme.de/" TargetMode="External"/><Relationship Id="rId5" Type="http://schemas.openxmlformats.org/officeDocument/2006/relationships/image" Target="media/image1.jpg"/><Relationship Id="rId4" Type="http://schemas.openxmlformats.org/officeDocument/2006/relationships/webSettings" Target="web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uecher2020.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Buecher2020.dotx</Template>
  <TotalTime>0</TotalTime>
  <Pages>7</Pages>
  <Words>2457</Words>
  <Characters>15482</Characters>
  <Application>Microsoft Office Word</Application>
  <DocSecurity>0</DocSecurity>
  <Lines>129</Lines>
  <Paragraphs>35</Paragraphs>
  <ScaleCrop>false</ScaleCrop>
  <HeadingPairs>
    <vt:vector size="4" baseType="variant">
      <vt:variant>
        <vt:lpstr>Titel</vt:lpstr>
      </vt:variant>
      <vt:variant>
        <vt:i4>1</vt:i4>
      </vt:variant>
      <vt:variant>
        <vt:lpstr>Überschriften</vt:lpstr>
      </vt:variant>
      <vt:variant>
        <vt:i4>4</vt:i4>
      </vt:variant>
    </vt:vector>
  </HeadingPairs>
  <TitlesOfParts>
    <vt:vector size="5" baseType="lpstr">
      <vt:lpstr/>
      <vt:lpstr>Titelseite</vt:lpstr>
      <vt:lpstr>Vorwort</vt:lpstr>
      <vt:lpstr>Quellen:</vt:lpstr>
      <vt:lpstr>Endnoten</vt:lpstr>
    </vt:vector>
  </TitlesOfParts>
  <LinksUpToDate>false</LinksUpToDate>
  <CharactersWithSpaces>17904</CharactersWithSpaces>
  <SharedDoc>false</SharedDoc>
  <HyperlinksChanged>false</HyperlinksChanged>
  <AppVersion>16.0000</AppVersion>
  <Company>Glaubensstimme.de,</Company>
</Properties>
</file>

<file path=docProps/core.xml><?xml version="1.0" encoding="utf-8"?>
<cp:coreProperties xmlns:cp="http://schemas.openxmlformats.org/package/2006/metadata/core-properties" xmlns:dc="http://purl.org/dc/elements/1.1/" xmlns:dcterms="http://purl.org/dc/terms/" xmlns:xsi="http://www.w3.org/2001/XMLSchema-instance">
  <dc:subject/>
  <dc:description/>
  <cp:lastModifiedBy>Andreas Janssen</cp:lastModifiedBy>
  <cp:revision>2</cp:revision>
  <dcterms:created xsi:type="dcterms:W3CDTF">2020-10-18T06:46:00Z</dcterms:created>
  <dcterms:modified xsi:type="dcterms:W3CDTF">2020-10-31T21:04:00Z</dcterms:modified>
  <dc:title>Christliche und richtige Bekäntnis des jüngst zu Cassel in Anno 1607 gehaltenen Generalis Synodi</dc:title>
  <dc:creator>diverse</dc:creator>
  <cp:keywords>Bekenntnisse</cp:keywords>
  <dc:language>de</dc:language>
</cp:coreProperties>
</file>